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7AA95" w14:textId="5201272A" w:rsidR="00F85196" w:rsidRPr="006124D0" w:rsidRDefault="0038427A" w:rsidP="0025327A">
      <w:pPr>
        <w:rPr>
          <w:rFonts w:ascii="Tahoma" w:hAnsi="Tahoma" w:cs="Tahoma"/>
          <w:sz w:val="52"/>
          <w:szCs w:val="52"/>
        </w:rPr>
      </w:pPr>
      <w:r w:rsidRPr="006124D0">
        <w:rPr>
          <w:rFonts w:ascii="Tahoma" w:hAnsi="Tahoma" w:cs="Tahoma"/>
          <w:sz w:val="52"/>
          <w:szCs w:val="52"/>
        </w:rPr>
        <w:t xml:space="preserve">Orientation Day </w:t>
      </w:r>
    </w:p>
    <w:p w14:paraId="1AF8C295" w14:textId="6555E053" w:rsidR="0038427A" w:rsidRPr="001978AD" w:rsidRDefault="0038427A" w:rsidP="001978AD">
      <w:pPr>
        <w:spacing w:before="240" w:line="269" w:lineRule="auto"/>
        <w:rPr>
          <w:b/>
          <w:bCs/>
          <w:sz w:val="28"/>
          <w:szCs w:val="28"/>
        </w:rPr>
      </w:pPr>
      <w:r w:rsidRPr="001978AD">
        <w:rPr>
          <w:b/>
          <w:bCs/>
          <w:sz w:val="28"/>
          <w:szCs w:val="28"/>
        </w:rPr>
        <w:t xml:space="preserve">Dear </w:t>
      </w:r>
      <w:r w:rsidR="00B83CCA" w:rsidRPr="001978AD">
        <w:rPr>
          <w:b/>
          <w:bCs/>
          <w:sz w:val="28"/>
          <w:szCs w:val="28"/>
        </w:rPr>
        <w:t>Stakeholders</w:t>
      </w:r>
    </w:p>
    <w:p w14:paraId="22993961" w14:textId="0E99DFD1" w:rsidR="007565E9" w:rsidRPr="001978AD" w:rsidRDefault="001978AD" w:rsidP="001978AD">
      <w:pPr>
        <w:spacing w:line="269" w:lineRule="auto"/>
        <w:jc w:val="both"/>
        <w:rPr>
          <w:sz w:val="24"/>
          <w:szCs w:val="24"/>
        </w:rPr>
      </w:pPr>
      <w:r w:rsidRPr="001978AD">
        <w:rPr>
          <w:sz w:val="24"/>
          <w:szCs w:val="24"/>
        </w:rPr>
        <w:t>E</w:t>
      </w:r>
      <w:r w:rsidR="006B64CC" w:rsidRPr="001978AD">
        <w:rPr>
          <w:sz w:val="24"/>
          <w:szCs w:val="24"/>
        </w:rPr>
        <w:t>ach</w:t>
      </w:r>
      <w:r w:rsidR="00496419" w:rsidRPr="001978AD">
        <w:rPr>
          <w:sz w:val="24"/>
          <w:szCs w:val="24"/>
        </w:rPr>
        <w:t xml:space="preserve"> year at around this time we start our planning for the Orientation Day for the following year. </w:t>
      </w:r>
      <w:r w:rsidR="007565E9" w:rsidRPr="001978AD">
        <w:rPr>
          <w:sz w:val="24"/>
          <w:szCs w:val="24"/>
        </w:rPr>
        <w:t xml:space="preserve">Please read through </w:t>
      </w:r>
      <w:r w:rsidR="003122AF" w:rsidRPr="001978AD">
        <w:rPr>
          <w:sz w:val="24"/>
          <w:szCs w:val="24"/>
        </w:rPr>
        <w:t>everything</w:t>
      </w:r>
      <w:r w:rsidR="007565E9" w:rsidRPr="001978AD">
        <w:rPr>
          <w:sz w:val="24"/>
          <w:szCs w:val="24"/>
        </w:rPr>
        <w:t xml:space="preserve"> carefully</w:t>
      </w:r>
      <w:r w:rsidR="00B00996" w:rsidRPr="001978AD">
        <w:rPr>
          <w:sz w:val="24"/>
          <w:szCs w:val="24"/>
        </w:rPr>
        <w:t>:</w:t>
      </w:r>
      <w:r w:rsidR="007565E9" w:rsidRPr="001978AD">
        <w:rPr>
          <w:sz w:val="24"/>
          <w:szCs w:val="24"/>
        </w:rPr>
        <w:t xml:space="preserve"> </w:t>
      </w:r>
      <w:r w:rsidR="00B00996" w:rsidRPr="001978AD">
        <w:rPr>
          <w:sz w:val="24"/>
          <w:szCs w:val="24"/>
        </w:rPr>
        <w:t>i</w:t>
      </w:r>
      <w:r w:rsidR="007565E9" w:rsidRPr="001978AD">
        <w:rPr>
          <w:sz w:val="24"/>
          <w:szCs w:val="24"/>
        </w:rPr>
        <w:t xml:space="preserve">t will be appreciated if you could bring </w:t>
      </w:r>
      <w:r w:rsidR="00B00996" w:rsidRPr="001978AD">
        <w:rPr>
          <w:sz w:val="24"/>
          <w:szCs w:val="24"/>
        </w:rPr>
        <w:t xml:space="preserve">to the attention of the organising Committee </w:t>
      </w:r>
      <w:r w:rsidR="007565E9" w:rsidRPr="001978AD">
        <w:rPr>
          <w:sz w:val="24"/>
          <w:szCs w:val="24"/>
        </w:rPr>
        <w:t xml:space="preserve">any further suggestions </w:t>
      </w:r>
      <w:r w:rsidR="00B00996" w:rsidRPr="001978AD">
        <w:rPr>
          <w:sz w:val="24"/>
          <w:szCs w:val="24"/>
        </w:rPr>
        <w:t>that you might have</w:t>
      </w:r>
      <w:r w:rsidR="000853C1" w:rsidRPr="001978AD">
        <w:rPr>
          <w:sz w:val="24"/>
          <w:szCs w:val="24"/>
        </w:rPr>
        <w:t xml:space="preserve">, or </w:t>
      </w:r>
      <w:r w:rsidR="00AB7A6E" w:rsidRPr="001978AD">
        <w:rPr>
          <w:sz w:val="24"/>
          <w:szCs w:val="24"/>
        </w:rPr>
        <w:t xml:space="preserve">any </w:t>
      </w:r>
      <w:r w:rsidR="000853C1" w:rsidRPr="001978AD">
        <w:rPr>
          <w:sz w:val="24"/>
          <w:szCs w:val="24"/>
        </w:rPr>
        <w:t>adjustments that you might wish to propose</w:t>
      </w:r>
      <w:r w:rsidR="00B00996" w:rsidRPr="001978AD">
        <w:rPr>
          <w:sz w:val="24"/>
          <w:szCs w:val="24"/>
        </w:rPr>
        <w:t xml:space="preserve">. </w:t>
      </w:r>
      <w:r w:rsidR="000853C1" w:rsidRPr="001978AD">
        <w:rPr>
          <w:sz w:val="24"/>
          <w:szCs w:val="24"/>
        </w:rPr>
        <w:t>The wider we cast our net, the more plentiful will be the catch of ideas.</w:t>
      </w:r>
    </w:p>
    <w:p w14:paraId="53DDAC51" w14:textId="55959DA2" w:rsidR="00094C81" w:rsidRPr="001978AD" w:rsidRDefault="001978AD" w:rsidP="001978AD">
      <w:pPr>
        <w:pStyle w:val="Heading1"/>
        <w:spacing w:line="269" w:lineRule="auto"/>
        <w:rPr>
          <w:sz w:val="36"/>
          <w:szCs w:val="36"/>
        </w:rPr>
      </w:pPr>
      <w:r w:rsidRPr="001978AD">
        <w:rPr>
          <w:sz w:val="36"/>
          <w:szCs w:val="36"/>
        </w:rPr>
        <w:t>Basic information</w:t>
      </w:r>
    </w:p>
    <w:p w14:paraId="53DB1602" w14:textId="4B7FA776" w:rsidR="00093DC0" w:rsidRPr="001978AD" w:rsidRDefault="00093DC0" w:rsidP="001978AD">
      <w:pPr>
        <w:spacing w:line="269" w:lineRule="auto"/>
        <w:rPr>
          <w:sz w:val="24"/>
          <w:szCs w:val="24"/>
        </w:rPr>
      </w:pPr>
      <w:r w:rsidRPr="001978AD">
        <w:rPr>
          <w:sz w:val="24"/>
          <w:szCs w:val="24"/>
        </w:rPr>
        <w:t xml:space="preserve">For the prospective new learner, as for their parent(s) / guardian(s), an Orientation Day – or ‘Open Day’ as some prefer to call it – at an intended high school is all about first impressions. The very fact that the learner/parent has decided to pay us a call, means that they have placed us on a shortlist of secondary institutions: they have expressed interest in what we have to offer, and wish to establish whether what they SEE and ENCOUNTER </w:t>
      </w:r>
      <w:r w:rsidR="00082AFE" w:rsidRPr="001978AD">
        <w:rPr>
          <w:sz w:val="24"/>
          <w:szCs w:val="24"/>
        </w:rPr>
        <w:t>matches up with the write-ups and recommendations.</w:t>
      </w:r>
      <w:r w:rsidR="001978AD" w:rsidRPr="001978AD">
        <w:rPr>
          <w:sz w:val="24"/>
          <w:szCs w:val="24"/>
        </w:rPr>
        <w:t xml:space="preserve"> </w:t>
      </w:r>
      <w:r w:rsidR="00082AFE" w:rsidRPr="001978AD">
        <w:rPr>
          <w:sz w:val="24"/>
          <w:szCs w:val="24"/>
        </w:rPr>
        <w:t>It is up to us to provide these confirmations</w:t>
      </w:r>
      <w:r w:rsidR="00524DC7" w:rsidRPr="001978AD">
        <w:rPr>
          <w:sz w:val="24"/>
          <w:szCs w:val="24"/>
        </w:rPr>
        <w:t xml:space="preserve"> – to ensure that first impressions are positive and lasting ones.</w:t>
      </w:r>
      <w:r w:rsidR="00F51AB5" w:rsidRPr="001978AD">
        <w:rPr>
          <w:sz w:val="24"/>
          <w:szCs w:val="24"/>
        </w:rPr>
        <w:t xml:space="preserve"> </w:t>
      </w:r>
    </w:p>
    <w:p w14:paraId="0E862293" w14:textId="77777777" w:rsidR="001978AD" w:rsidRPr="001978AD" w:rsidRDefault="001978AD" w:rsidP="001978AD">
      <w:pPr>
        <w:pStyle w:val="Heading2"/>
        <w:spacing w:line="288" w:lineRule="auto"/>
        <w:rPr>
          <w:sz w:val="28"/>
          <w:szCs w:val="28"/>
        </w:rPr>
      </w:pPr>
      <w:r w:rsidRPr="001978AD">
        <w:rPr>
          <w:sz w:val="28"/>
          <w:szCs w:val="28"/>
        </w:rPr>
        <w:t>Involvement</w:t>
      </w:r>
    </w:p>
    <w:p w14:paraId="26D05126" w14:textId="1745D0E4" w:rsidR="002563B7" w:rsidRPr="002563B7" w:rsidRDefault="002563B7" w:rsidP="002563B7">
      <w:pPr>
        <w:spacing w:line="288" w:lineRule="auto"/>
        <w:rPr>
          <w:sz w:val="24"/>
          <w:szCs w:val="24"/>
        </w:rPr>
      </w:pPr>
      <w:r w:rsidRPr="002563B7">
        <w:rPr>
          <w:sz w:val="24"/>
          <w:szCs w:val="24"/>
        </w:rPr>
        <w:t>In response to an earlier appeal we have received a number of offers to provide support. In certain instances the choice of support person has been unavoidable – for example, all subject teachers will need to be present, to respond to specific questions and issues related to their area of expertise – but in other instances we gratefully acknowledge the support of all who have volunteered to help with things like catering, parking control, ICT support – not to mention general setting up for the day, and cleaning up at the end.</w:t>
      </w:r>
    </w:p>
    <w:p w14:paraId="06FD62EF" w14:textId="51AFD6FC" w:rsidR="00295D37" w:rsidRPr="001978AD" w:rsidRDefault="00544945" w:rsidP="001978AD">
      <w:pPr>
        <w:pStyle w:val="Heading2"/>
        <w:spacing w:line="269" w:lineRule="auto"/>
        <w:rPr>
          <w:sz w:val="28"/>
          <w:szCs w:val="28"/>
        </w:rPr>
      </w:pPr>
      <w:r w:rsidRPr="001978AD">
        <w:rPr>
          <w:sz w:val="28"/>
          <w:szCs w:val="28"/>
        </w:rPr>
        <w:t>Feeder Schools</w:t>
      </w:r>
    </w:p>
    <w:p w14:paraId="67551B98" w14:textId="6F22E857" w:rsidR="00625076" w:rsidRPr="001978AD" w:rsidRDefault="000853C1" w:rsidP="001978AD">
      <w:pPr>
        <w:spacing w:line="269" w:lineRule="auto"/>
        <w:rPr>
          <w:sz w:val="24"/>
          <w:szCs w:val="24"/>
        </w:rPr>
      </w:pPr>
      <w:r w:rsidRPr="001978AD">
        <w:rPr>
          <w:sz w:val="24"/>
          <w:szCs w:val="24"/>
        </w:rPr>
        <w:t>Applica</w:t>
      </w:r>
      <w:r w:rsidR="00625076" w:rsidRPr="001978AD">
        <w:rPr>
          <w:sz w:val="24"/>
          <w:szCs w:val="24"/>
        </w:rPr>
        <w:t>tions have been received</w:t>
      </w:r>
      <w:r w:rsidRPr="001978AD">
        <w:rPr>
          <w:sz w:val="24"/>
          <w:szCs w:val="24"/>
        </w:rPr>
        <w:t xml:space="preserve"> from </w:t>
      </w:r>
      <w:r w:rsidR="00625076" w:rsidRPr="001978AD">
        <w:rPr>
          <w:sz w:val="24"/>
          <w:szCs w:val="24"/>
        </w:rPr>
        <w:t xml:space="preserve">four </w:t>
      </w:r>
      <w:r w:rsidRPr="001978AD">
        <w:rPr>
          <w:sz w:val="24"/>
          <w:szCs w:val="24"/>
        </w:rPr>
        <w:t xml:space="preserve">primary schools in the area </w:t>
      </w:r>
      <w:r w:rsidR="00625076" w:rsidRPr="001978AD">
        <w:rPr>
          <w:sz w:val="24"/>
          <w:szCs w:val="24"/>
        </w:rPr>
        <w:t>– our traditional ‘feeder schools’ –</w:t>
      </w:r>
      <w:r w:rsidRPr="001978AD">
        <w:rPr>
          <w:sz w:val="24"/>
          <w:szCs w:val="24"/>
        </w:rPr>
        <w:t xml:space="preserve"> </w:t>
      </w:r>
      <w:r w:rsidR="00625076" w:rsidRPr="001978AD">
        <w:rPr>
          <w:sz w:val="24"/>
          <w:szCs w:val="24"/>
        </w:rPr>
        <w:t xml:space="preserve">current </w:t>
      </w:r>
      <w:r w:rsidRPr="001978AD">
        <w:rPr>
          <w:sz w:val="24"/>
          <w:szCs w:val="24"/>
        </w:rPr>
        <w:t>Gr</w:t>
      </w:r>
      <w:r w:rsidR="00625076" w:rsidRPr="001978AD">
        <w:rPr>
          <w:sz w:val="24"/>
          <w:szCs w:val="24"/>
        </w:rPr>
        <w:t xml:space="preserve">ade </w:t>
      </w:r>
      <w:r w:rsidRPr="001978AD">
        <w:rPr>
          <w:sz w:val="24"/>
          <w:szCs w:val="24"/>
        </w:rPr>
        <w:t xml:space="preserve">7s who have indicated their intention to attend Boulder High </w:t>
      </w:r>
      <w:r w:rsidR="001978AD" w:rsidRPr="001978AD">
        <w:rPr>
          <w:sz w:val="24"/>
          <w:szCs w:val="24"/>
        </w:rPr>
        <w:t>next year</w:t>
      </w:r>
      <w:r w:rsidR="00625076" w:rsidRPr="001978AD">
        <w:rPr>
          <w:sz w:val="24"/>
          <w:szCs w:val="24"/>
        </w:rPr>
        <w:t xml:space="preserve">. The number of applications received </w:t>
      </w:r>
      <w:r w:rsidR="006C6AAB" w:rsidRPr="001978AD">
        <w:rPr>
          <w:sz w:val="24"/>
          <w:szCs w:val="24"/>
        </w:rPr>
        <w:t>to date</w:t>
      </w:r>
      <w:r w:rsidR="00625076" w:rsidRPr="001978AD">
        <w:rPr>
          <w:sz w:val="24"/>
          <w:szCs w:val="24"/>
        </w:rPr>
        <w:t xml:space="preserve"> is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127"/>
      </w:tblGrid>
      <w:tr w:rsidR="00025C9B" w:rsidRPr="00025C9B" w14:paraId="11A932DC" w14:textId="77777777" w:rsidTr="00025C9B">
        <w:tc>
          <w:tcPr>
            <w:tcW w:w="2263" w:type="dxa"/>
          </w:tcPr>
          <w:p w14:paraId="7DA018F4" w14:textId="77777777" w:rsidR="00025C9B" w:rsidRPr="00744200" w:rsidRDefault="00025C9B" w:rsidP="00A554E1">
            <w:pPr>
              <w:spacing w:after="60" w:line="269" w:lineRule="auto"/>
              <w:rPr>
                <w:rFonts w:ascii="Calibri" w:eastAsia="Times New Roman" w:hAnsi="Calibri" w:cs="Calibri"/>
                <w:b/>
                <w:bCs/>
                <w:color w:val="0070C0"/>
                <w:sz w:val="24"/>
                <w:szCs w:val="24"/>
              </w:rPr>
            </w:pPr>
            <w:r w:rsidRPr="00744200">
              <w:rPr>
                <w:rFonts w:ascii="Calibri" w:eastAsia="Times New Roman" w:hAnsi="Calibri" w:cs="Calibri"/>
                <w:b/>
                <w:bCs/>
                <w:color w:val="0070C0"/>
                <w:sz w:val="24"/>
                <w:szCs w:val="24"/>
              </w:rPr>
              <w:t>School</w:t>
            </w:r>
          </w:p>
        </w:tc>
        <w:tc>
          <w:tcPr>
            <w:tcW w:w="2127" w:type="dxa"/>
          </w:tcPr>
          <w:p w14:paraId="01EA3969" w14:textId="77777777" w:rsidR="00025C9B" w:rsidRPr="00744200" w:rsidRDefault="00025C9B" w:rsidP="00A554E1">
            <w:pPr>
              <w:spacing w:after="60" w:line="269" w:lineRule="auto"/>
              <w:rPr>
                <w:rFonts w:ascii="Calibri" w:eastAsia="Times New Roman" w:hAnsi="Calibri" w:cs="Calibri"/>
                <w:b/>
                <w:bCs/>
                <w:color w:val="0070C0"/>
                <w:sz w:val="24"/>
                <w:szCs w:val="24"/>
              </w:rPr>
            </w:pPr>
            <w:r w:rsidRPr="00744200">
              <w:rPr>
                <w:rFonts w:ascii="Calibri" w:eastAsia="Times New Roman" w:hAnsi="Calibri" w:cs="Calibri"/>
                <w:b/>
                <w:bCs/>
                <w:color w:val="0070C0"/>
                <w:sz w:val="24"/>
                <w:szCs w:val="24"/>
              </w:rPr>
              <w:t>Applications</w:t>
            </w:r>
          </w:p>
        </w:tc>
      </w:tr>
      <w:tr w:rsidR="00025C9B" w:rsidRPr="00025C9B" w14:paraId="6C3A2987" w14:textId="77777777" w:rsidTr="00025C9B">
        <w:tc>
          <w:tcPr>
            <w:tcW w:w="2263" w:type="dxa"/>
          </w:tcPr>
          <w:p w14:paraId="2310E0DE" w14:textId="77777777" w:rsidR="00025C9B" w:rsidRPr="00025C9B" w:rsidRDefault="00025C9B" w:rsidP="00A554E1">
            <w:pPr>
              <w:spacing w:line="269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25C9B">
              <w:rPr>
                <w:rFonts w:ascii="Calibri" w:eastAsia="Times New Roman" w:hAnsi="Calibri" w:cs="Calibri"/>
                <w:sz w:val="24"/>
                <w:szCs w:val="24"/>
              </w:rPr>
              <w:t>Vista</w:t>
            </w:r>
          </w:p>
        </w:tc>
        <w:tc>
          <w:tcPr>
            <w:tcW w:w="2127" w:type="dxa"/>
          </w:tcPr>
          <w:p w14:paraId="598F5EF1" w14:textId="77777777" w:rsidR="00025C9B" w:rsidRPr="00025C9B" w:rsidRDefault="00025C9B" w:rsidP="00A554E1">
            <w:pPr>
              <w:spacing w:line="269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25C9B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</w:tr>
      <w:tr w:rsidR="00025C9B" w:rsidRPr="00025C9B" w14:paraId="59FCAF66" w14:textId="77777777" w:rsidTr="00025C9B">
        <w:tc>
          <w:tcPr>
            <w:tcW w:w="2263" w:type="dxa"/>
          </w:tcPr>
          <w:p w14:paraId="0E58020D" w14:textId="77777777" w:rsidR="00025C9B" w:rsidRPr="00025C9B" w:rsidRDefault="00025C9B" w:rsidP="00A554E1">
            <w:pPr>
              <w:spacing w:line="269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25C9B">
              <w:rPr>
                <w:rFonts w:ascii="Calibri" w:eastAsia="Times New Roman" w:hAnsi="Calibri" w:cs="Calibri"/>
                <w:sz w:val="24"/>
                <w:szCs w:val="24"/>
              </w:rPr>
              <w:t>Denville</w:t>
            </w:r>
          </w:p>
        </w:tc>
        <w:tc>
          <w:tcPr>
            <w:tcW w:w="2127" w:type="dxa"/>
          </w:tcPr>
          <w:p w14:paraId="615376AD" w14:textId="77777777" w:rsidR="00025C9B" w:rsidRPr="00025C9B" w:rsidRDefault="00025C9B" w:rsidP="00A554E1">
            <w:pPr>
              <w:spacing w:line="269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25C9B">
              <w:rPr>
                <w:rFonts w:ascii="Calibri" w:eastAsia="Times New Roman" w:hAnsi="Calibri" w:cs="Calibri"/>
                <w:sz w:val="24"/>
                <w:szCs w:val="24"/>
              </w:rPr>
              <w:t>12</w:t>
            </w:r>
          </w:p>
        </w:tc>
      </w:tr>
      <w:tr w:rsidR="00025C9B" w:rsidRPr="00025C9B" w14:paraId="4D76C008" w14:textId="77777777" w:rsidTr="00025C9B">
        <w:tc>
          <w:tcPr>
            <w:tcW w:w="2263" w:type="dxa"/>
          </w:tcPr>
          <w:p w14:paraId="4DE1D31D" w14:textId="77777777" w:rsidR="00025C9B" w:rsidRPr="00025C9B" w:rsidRDefault="00025C9B" w:rsidP="00A554E1">
            <w:pPr>
              <w:spacing w:line="269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25C9B">
              <w:rPr>
                <w:rFonts w:ascii="Calibri" w:eastAsia="Times New Roman" w:hAnsi="Calibri" w:cs="Calibri"/>
                <w:sz w:val="24"/>
                <w:szCs w:val="24"/>
              </w:rPr>
              <w:t>Trinder Park</w:t>
            </w:r>
          </w:p>
        </w:tc>
        <w:tc>
          <w:tcPr>
            <w:tcW w:w="2127" w:type="dxa"/>
          </w:tcPr>
          <w:p w14:paraId="6B6CF16D" w14:textId="77777777" w:rsidR="00025C9B" w:rsidRPr="00025C9B" w:rsidRDefault="00025C9B" w:rsidP="00A554E1">
            <w:pPr>
              <w:spacing w:line="269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25C9B">
              <w:rPr>
                <w:rFonts w:ascii="Calibri" w:eastAsia="Times New Roman" w:hAnsi="Calibri" w:cs="Calibri"/>
                <w:sz w:val="24"/>
                <w:szCs w:val="24"/>
              </w:rPr>
              <w:t>21</w:t>
            </w:r>
          </w:p>
        </w:tc>
      </w:tr>
      <w:tr w:rsidR="00025C9B" w:rsidRPr="00025C9B" w14:paraId="399BDD69" w14:textId="77777777" w:rsidTr="00025C9B">
        <w:tc>
          <w:tcPr>
            <w:tcW w:w="2263" w:type="dxa"/>
          </w:tcPr>
          <w:p w14:paraId="5FB1E03A" w14:textId="77777777" w:rsidR="00025C9B" w:rsidRPr="00025C9B" w:rsidRDefault="00025C9B" w:rsidP="00A554E1">
            <w:pPr>
              <w:spacing w:line="269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25C9B">
              <w:rPr>
                <w:rFonts w:ascii="Calibri" w:eastAsia="Times New Roman" w:hAnsi="Calibri" w:cs="Calibri"/>
                <w:sz w:val="24"/>
                <w:szCs w:val="24"/>
              </w:rPr>
              <w:t>Misty Hills</w:t>
            </w:r>
          </w:p>
        </w:tc>
        <w:tc>
          <w:tcPr>
            <w:tcW w:w="2127" w:type="dxa"/>
          </w:tcPr>
          <w:p w14:paraId="45F3EB6F" w14:textId="77777777" w:rsidR="00025C9B" w:rsidRPr="00025C9B" w:rsidRDefault="00025C9B" w:rsidP="00A554E1">
            <w:pPr>
              <w:spacing w:line="269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25C9B">
              <w:rPr>
                <w:rFonts w:ascii="Calibri" w:eastAsia="Times New Roman" w:hAnsi="Calibri" w:cs="Calibri"/>
                <w:sz w:val="24"/>
                <w:szCs w:val="24"/>
              </w:rPr>
              <w:t>11</w:t>
            </w:r>
          </w:p>
        </w:tc>
      </w:tr>
    </w:tbl>
    <w:p w14:paraId="48F0D517" w14:textId="77777777" w:rsidR="001978AD" w:rsidRDefault="001978AD">
      <w:pPr>
        <w:rPr>
          <w:rFonts w:asciiTheme="majorHAnsi" w:eastAsiaTheme="majorEastAsia" w:hAnsiTheme="majorHAnsi" w:cstheme="majorBidi"/>
          <w:b/>
          <w:color w:val="C00000"/>
          <w:sz w:val="28"/>
          <w:szCs w:val="28"/>
        </w:rPr>
      </w:pPr>
      <w:r>
        <w:rPr>
          <w:sz w:val="28"/>
          <w:szCs w:val="28"/>
        </w:rPr>
        <w:br w:type="page"/>
      </w:r>
    </w:p>
    <w:p w14:paraId="2E1AD667" w14:textId="1D28FFFA" w:rsidR="00544945" w:rsidRPr="001978AD" w:rsidRDefault="00C75618" w:rsidP="001978AD">
      <w:pPr>
        <w:pStyle w:val="Heading2"/>
        <w:spacing w:before="160" w:line="269" w:lineRule="auto"/>
        <w:rPr>
          <w:sz w:val="28"/>
          <w:szCs w:val="28"/>
        </w:rPr>
      </w:pPr>
      <w:r w:rsidRPr="001978AD">
        <w:rPr>
          <w:sz w:val="28"/>
          <w:szCs w:val="28"/>
        </w:rPr>
        <w:lastRenderedPageBreak/>
        <w:t xml:space="preserve">Sport and </w:t>
      </w:r>
      <w:r w:rsidR="00710D00" w:rsidRPr="001978AD">
        <w:rPr>
          <w:sz w:val="28"/>
          <w:szCs w:val="28"/>
        </w:rPr>
        <w:t>Extramural</w:t>
      </w:r>
    </w:p>
    <w:p w14:paraId="76B2E120" w14:textId="2843F2C4" w:rsidR="006C6AAB" w:rsidRPr="001978AD" w:rsidRDefault="00C75618" w:rsidP="001978AD">
      <w:pPr>
        <w:spacing w:line="269" w:lineRule="auto"/>
        <w:rPr>
          <w:sz w:val="24"/>
          <w:szCs w:val="24"/>
        </w:rPr>
      </w:pPr>
      <w:r w:rsidRPr="001978AD">
        <w:rPr>
          <w:sz w:val="24"/>
          <w:szCs w:val="24"/>
        </w:rPr>
        <w:t xml:space="preserve">Boulder High places a high </w:t>
      </w:r>
      <w:r w:rsidR="001804AA" w:rsidRPr="001978AD">
        <w:rPr>
          <w:sz w:val="24"/>
          <w:szCs w:val="24"/>
        </w:rPr>
        <w:t>premium</w:t>
      </w:r>
      <w:r w:rsidRPr="001978AD">
        <w:rPr>
          <w:sz w:val="24"/>
          <w:szCs w:val="24"/>
        </w:rPr>
        <w:t xml:space="preserve"> on the importance of these aspects within the education framework, and encourages these no less than academic </w:t>
      </w:r>
      <w:r w:rsidR="00C207CF" w:rsidRPr="001978AD">
        <w:rPr>
          <w:sz w:val="24"/>
          <w:szCs w:val="24"/>
        </w:rPr>
        <w:t>excellence</w:t>
      </w:r>
      <w:r w:rsidRPr="001978AD">
        <w:rPr>
          <w:sz w:val="24"/>
          <w:szCs w:val="24"/>
        </w:rPr>
        <w:t xml:space="preserve">. </w:t>
      </w:r>
    </w:p>
    <w:p w14:paraId="533D6257" w14:textId="6B43421B" w:rsidR="00457BC1" w:rsidRDefault="00C245D9" w:rsidP="001978AD">
      <w:pPr>
        <w:keepNext/>
        <w:spacing w:before="160" w:line="269" w:lineRule="auto"/>
        <w:rPr>
          <w:sz w:val="24"/>
          <w:szCs w:val="24"/>
        </w:rPr>
      </w:pPr>
      <w:r w:rsidRPr="001978AD">
        <w:rPr>
          <w:sz w:val="24"/>
          <w:szCs w:val="24"/>
        </w:rPr>
        <w:t>The table below shows s</w:t>
      </w:r>
      <w:r w:rsidR="00625076" w:rsidRPr="001978AD">
        <w:rPr>
          <w:sz w:val="24"/>
          <w:szCs w:val="24"/>
        </w:rPr>
        <w:t>tatistics of sport</w:t>
      </w:r>
      <w:r w:rsidRPr="001978AD">
        <w:rPr>
          <w:sz w:val="24"/>
          <w:szCs w:val="24"/>
        </w:rPr>
        <w:t>ing preferences</w:t>
      </w:r>
      <w:r w:rsidR="00625076" w:rsidRPr="001978AD">
        <w:rPr>
          <w:sz w:val="24"/>
          <w:szCs w:val="24"/>
        </w:rPr>
        <w:t>, per school</w:t>
      </w:r>
      <w:r w:rsidRPr="001978AD">
        <w:rPr>
          <w:sz w:val="24"/>
          <w:szCs w:val="24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55"/>
        <w:gridCol w:w="1173"/>
        <w:gridCol w:w="673"/>
        <w:gridCol w:w="1342"/>
        <w:gridCol w:w="961"/>
        <w:gridCol w:w="1169"/>
        <w:gridCol w:w="1230"/>
      </w:tblGrid>
      <w:tr w:rsidR="009B5A5E" w:rsidRPr="00467AF9" w14:paraId="440F3D7C" w14:textId="77777777" w:rsidTr="00AF7427">
        <w:trPr>
          <w:cantSplit/>
          <w:trHeight w:val="145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228B7D31" w14:textId="77777777" w:rsidR="009B5A5E" w:rsidRPr="00467AF9" w:rsidRDefault="009B5A5E" w:rsidP="00AF7427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904C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Vista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A919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Trinder Park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F6BA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Denville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24D2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Misty Hills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71D2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32"/>
                <w:szCs w:val="32"/>
              </w:rPr>
            </w:pPr>
            <w:r w:rsidRPr="00467AF9">
              <w:rPr>
                <w:rFonts w:eastAsia="Times New Roman"/>
                <w:b/>
                <w:bCs/>
                <w:color w:val="000000"/>
                <w:sz w:val="32"/>
                <w:szCs w:val="32"/>
              </w:rPr>
              <w:t>TOTALS</w:t>
            </w:r>
          </w:p>
        </w:tc>
      </w:tr>
      <w:tr w:rsidR="009B5A5E" w:rsidRPr="00467AF9" w14:paraId="0A8364F5" w14:textId="77777777" w:rsidTr="009B5A5E">
        <w:trPr>
          <w:trHeight w:val="29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7B6A0BB" w14:textId="77777777" w:rsidR="009B5A5E" w:rsidRPr="00467AF9" w:rsidRDefault="009B5A5E" w:rsidP="00AF7427">
            <w:pPr>
              <w:spacing w:after="0"/>
              <w:ind w:left="113" w:right="113"/>
              <w:jc w:val="center"/>
              <w:rPr>
                <w:rFonts w:eastAsia="Times New Roman"/>
                <w:b/>
                <w:bCs/>
              </w:rPr>
            </w:pPr>
            <w:r w:rsidRPr="00467AF9">
              <w:rPr>
                <w:rFonts w:eastAsia="Times New Roman"/>
                <w:b/>
                <w:bCs/>
                <w:sz w:val="32"/>
                <w:szCs w:val="32"/>
              </w:rPr>
              <w:t>SPORT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E1E0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Netball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3434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D82F6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5E990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1D1E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FDFA3" w14:textId="6467A152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9B5A5E" w:rsidRPr="00467AF9" w14:paraId="611E52D1" w14:textId="77777777" w:rsidTr="009B5A5E">
        <w:trPr>
          <w:trHeight w:val="29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C4BE54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869E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Athletics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716AA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D6B98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59F86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5DAE2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AC5AD" w14:textId="76A4B2D5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9B5A5E" w:rsidRPr="00467AF9" w14:paraId="38B61141" w14:textId="77777777" w:rsidTr="009B5A5E">
        <w:trPr>
          <w:trHeight w:val="29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5BF504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732B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Swimming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614DC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0667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16605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3CE64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1C6D8" w14:textId="276D92BC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9B5A5E" w:rsidRPr="00467AF9" w14:paraId="740B1E49" w14:textId="77777777" w:rsidTr="009B5A5E">
        <w:trPr>
          <w:trHeight w:val="29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BAB6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B89F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Tennis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2AA2A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6F795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4DF4D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77472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B33B3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9B5A5E" w:rsidRPr="00467AF9" w14:paraId="582125DF" w14:textId="77777777" w:rsidTr="009B5A5E">
        <w:trPr>
          <w:trHeight w:val="29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C290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0BD2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Cricket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03448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28274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35CE1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EFB2F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70394" w14:textId="31A30BCB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9B5A5E" w:rsidRPr="00467AF9" w14:paraId="70C7DE4B" w14:textId="77777777" w:rsidTr="009B5A5E">
        <w:trPr>
          <w:trHeight w:val="29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C570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22F8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Hockey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7504C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04309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8786D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0C45D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A0AA9" w14:textId="570827E3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9B5A5E" w:rsidRPr="00467AF9" w14:paraId="5E72C68C" w14:textId="77777777" w:rsidTr="009B5A5E">
        <w:trPr>
          <w:trHeight w:val="29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C87A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B315" w14:textId="77777777" w:rsidR="009B5A5E" w:rsidRPr="00467AF9" w:rsidRDefault="009B5A5E" w:rsidP="00AF7427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67AF9">
              <w:rPr>
                <w:rFonts w:eastAsia="Times New Roman"/>
                <w:b/>
                <w:bCs/>
                <w:color w:val="000000"/>
              </w:rPr>
              <w:t>Rugby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D0066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525BD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5B7F2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EBB85" w14:textId="77777777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67AF9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CB9DB" w14:textId="6EEF11B1" w:rsidR="009B5A5E" w:rsidRPr="00467AF9" w:rsidRDefault="009B5A5E" w:rsidP="00AF742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408DA2E9" w14:textId="77777777" w:rsidR="00295D37" w:rsidRPr="001978AD" w:rsidRDefault="00295D37" w:rsidP="00C57963">
      <w:pPr>
        <w:spacing w:after="0"/>
        <w:rPr>
          <w:sz w:val="24"/>
          <w:szCs w:val="24"/>
        </w:rPr>
      </w:pPr>
    </w:p>
    <w:p w14:paraId="1866D1B2" w14:textId="2D464AE8" w:rsidR="00457BC1" w:rsidRPr="001978AD" w:rsidRDefault="00C245D9" w:rsidP="002C14BD">
      <w:pPr>
        <w:spacing w:after="0"/>
        <w:rPr>
          <w:sz w:val="24"/>
          <w:szCs w:val="24"/>
        </w:rPr>
      </w:pPr>
      <w:r w:rsidRPr="001978AD">
        <w:rPr>
          <w:sz w:val="24"/>
          <w:szCs w:val="24"/>
        </w:rPr>
        <w:t xml:space="preserve">The interest expressed in various extramural activities is likewise taken into account. </w:t>
      </w:r>
      <w:r w:rsidR="00E91C1B" w:rsidRPr="001978AD">
        <w:rPr>
          <w:sz w:val="24"/>
          <w:szCs w:val="24"/>
        </w:rPr>
        <w:t>However, u</w:t>
      </w:r>
      <w:r w:rsidRPr="001978AD">
        <w:rPr>
          <w:sz w:val="24"/>
          <w:szCs w:val="24"/>
        </w:rPr>
        <w:t xml:space="preserve">nlike the sporting codes indicated, </w:t>
      </w:r>
      <w:r w:rsidR="00E91C1B" w:rsidRPr="001978AD">
        <w:rPr>
          <w:sz w:val="24"/>
          <w:szCs w:val="24"/>
        </w:rPr>
        <w:t xml:space="preserve">we have found that </w:t>
      </w:r>
      <w:r w:rsidRPr="001978AD">
        <w:rPr>
          <w:sz w:val="24"/>
          <w:szCs w:val="24"/>
        </w:rPr>
        <w:t>extramural</w:t>
      </w:r>
      <w:r w:rsidR="00710D00" w:rsidRPr="001978AD">
        <w:rPr>
          <w:sz w:val="24"/>
          <w:szCs w:val="24"/>
        </w:rPr>
        <w:t xml:space="preserve"> activities</w:t>
      </w:r>
      <w:r w:rsidRPr="001978AD">
        <w:rPr>
          <w:sz w:val="24"/>
          <w:szCs w:val="24"/>
        </w:rPr>
        <w:t xml:space="preserve"> </w:t>
      </w:r>
      <w:r w:rsidR="00E91C1B" w:rsidRPr="001978AD">
        <w:rPr>
          <w:sz w:val="24"/>
          <w:szCs w:val="24"/>
        </w:rPr>
        <w:t>tend to</w:t>
      </w:r>
      <w:r w:rsidRPr="001978AD">
        <w:rPr>
          <w:sz w:val="24"/>
          <w:szCs w:val="24"/>
        </w:rPr>
        <w:t xml:space="preserve"> </w:t>
      </w:r>
      <w:r w:rsidR="00E91C1B" w:rsidRPr="001978AD">
        <w:rPr>
          <w:sz w:val="24"/>
          <w:szCs w:val="24"/>
        </w:rPr>
        <w:t xml:space="preserve">cater more to learners’ general interests and hobbies, and as such they are often integrated with other social outlets. Here </w:t>
      </w:r>
      <w:r w:rsidR="004B462C" w:rsidRPr="001978AD">
        <w:rPr>
          <w:sz w:val="24"/>
          <w:szCs w:val="24"/>
        </w:rPr>
        <w:t xml:space="preserve">are some </w:t>
      </w:r>
      <w:r w:rsidR="00E91C1B" w:rsidRPr="001978AD">
        <w:rPr>
          <w:sz w:val="24"/>
          <w:szCs w:val="24"/>
        </w:rPr>
        <w:t>of the extramural clubs / societies</w:t>
      </w:r>
      <w:r w:rsidR="00DA0EAC" w:rsidRPr="001978AD">
        <w:rPr>
          <w:sz w:val="24"/>
          <w:szCs w:val="24"/>
        </w:rPr>
        <w:t xml:space="preserve"> / </w:t>
      </w:r>
      <w:r w:rsidR="00AB12B0" w:rsidRPr="001978AD">
        <w:rPr>
          <w:sz w:val="24"/>
          <w:szCs w:val="24"/>
        </w:rPr>
        <w:t>activities</w:t>
      </w:r>
      <w:r w:rsidR="00DA0EAC" w:rsidRPr="001978AD">
        <w:rPr>
          <w:sz w:val="24"/>
          <w:szCs w:val="24"/>
        </w:rPr>
        <w:t xml:space="preserve"> that are currently active:</w:t>
      </w:r>
    </w:p>
    <w:p w14:paraId="6D385628" w14:textId="77777777" w:rsidR="002C14BD" w:rsidRPr="002C14BD" w:rsidRDefault="002C14BD" w:rsidP="002C14BD">
      <w:pPr>
        <w:pStyle w:val="ListParagraph"/>
        <w:numPr>
          <w:ilvl w:val="0"/>
          <w:numId w:val="14"/>
        </w:numPr>
        <w:spacing w:after="60"/>
        <w:rPr>
          <w:sz w:val="24"/>
          <w:szCs w:val="24"/>
        </w:rPr>
      </w:pPr>
      <w:r w:rsidRPr="002C14BD">
        <w:rPr>
          <w:sz w:val="24"/>
          <w:szCs w:val="24"/>
        </w:rPr>
        <w:t>Chess</w:t>
      </w:r>
    </w:p>
    <w:p w14:paraId="254E2A74" w14:textId="77777777" w:rsidR="002C14BD" w:rsidRPr="002C14BD" w:rsidRDefault="002C14BD" w:rsidP="002C14BD">
      <w:pPr>
        <w:pStyle w:val="ListParagraph"/>
        <w:numPr>
          <w:ilvl w:val="0"/>
          <w:numId w:val="14"/>
        </w:numPr>
        <w:spacing w:after="60"/>
        <w:rPr>
          <w:sz w:val="24"/>
          <w:szCs w:val="24"/>
        </w:rPr>
      </w:pPr>
      <w:r w:rsidRPr="002C14BD">
        <w:rPr>
          <w:sz w:val="24"/>
          <w:szCs w:val="24"/>
        </w:rPr>
        <w:t>Film &amp; Media</w:t>
      </w:r>
    </w:p>
    <w:p w14:paraId="42BF6999" w14:textId="77777777" w:rsidR="002C14BD" w:rsidRPr="002C14BD" w:rsidRDefault="002C14BD" w:rsidP="002C14BD">
      <w:pPr>
        <w:pStyle w:val="ListParagraph"/>
        <w:numPr>
          <w:ilvl w:val="0"/>
          <w:numId w:val="14"/>
        </w:numPr>
        <w:spacing w:after="60"/>
        <w:rPr>
          <w:sz w:val="24"/>
          <w:szCs w:val="24"/>
        </w:rPr>
      </w:pPr>
      <w:r w:rsidRPr="002C14BD">
        <w:rPr>
          <w:sz w:val="24"/>
          <w:szCs w:val="24"/>
        </w:rPr>
        <w:t>Debating</w:t>
      </w:r>
    </w:p>
    <w:p w14:paraId="4442FB08" w14:textId="77777777" w:rsidR="002C14BD" w:rsidRPr="002C14BD" w:rsidRDefault="002C14BD" w:rsidP="002C14BD">
      <w:pPr>
        <w:pStyle w:val="ListParagraph"/>
        <w:numPr>
          <w:ilvl w:val="0"/>
          <w:numId w:val="14"/>
        </w:numPr>
        <w:spacing w:after="60"/>
        <w:rPr>
          <w:sz w:val="24"/>
          <w:szCs w:val="24"/>
        </w:rPr>
      </w:pPr>
      <w:r w:rsidRPr="002C14BD">
        <w:rPr>
          <w:sz w:val="24"/>
          <w:szCs w:val="24"/>
        </w:rPr>
        <w:t>Outreach</w:t>
      </w:r>
    </w:p>
    <w:p w14:paraId="58A543B0" w14:textId="77777777" w:rsidR="002C14BD" w:rsidRPr="002C14BD" w:rsidRDefault="002C14BD" w:rsidP="002C14BD">
      <w:pPr>
        <w:pStyle w:val="ListParagraph"/>
        <w:numPr>
          <w:ilvl w:val="0"/>
          <w:numId w:val="14"/>
        </w:numPr>
        <w:spacing w:after="60"/>
        <w:rPr>
          <w:sz w:val="24"/>
          <w:szCs w:val="24"/>
        </w:rPr>
      </w:pPr>
      <w:r w:rsidRPr="002C14BD">
        <w:rPr>
          <w:sz w:val="24"/>
          <w:szCs w:val="24"/>
        </w:rPr>
        <w:t>STEM</w:t>
      </w:r>
    </w:p>
    <w:p w14:paraId="57229259" w14:textId="77777777" w:rsidR="002C14BD" w:rsidRPr="002C14BD" w:rsidRDefault="002C14BD" w:rsidP="002C14BD">
      <w:pPr>
        <w:pStyle w:val="ListParagraph"/>
        <w:numPr>
          <w:ilvl w:val="0"/>
          <w:numId w:val="14"/>
        </w:numPr>
        <w:spacing w:after="60"/>
        <w:rPr>
          <w:sz w:val="24"/>
          <w:szCs w:val="24"/>
        </w:rPr>
      </w:pPr>
      <w:r w:rsidRPr="002C14BD">
        <w:rPr>
          <w:sz w:val="24"/>
          <w:szCs w:val="24"/>
        </w:rPr>
        <w:t>Reading</w:t>
      </w:r>
    </w:p>
    <w:p w14:paraId="634F421F" w14:textId="480FB761" w:rsidR="002B1629" w:rsidRPr="001978AD" w:rsidRDefault="0052747D" w:rsidP="001978AD">
      <w:pPr>
        <w:pStyle w:val="Heading1"/>
        <w:rPr>
          <w:sz w:val="36"/>
          <w:szCs w:val="36"/>
        </w:rPr>
      </w:pPr>
      <w:r w:rsidRPr="001978AD">
        <w:rPr>
          <w:sz w:val="36"/>
          <w:szCs w:val="36"/>
        </w:rPr>
        <w:t>Closing</w:t>
      </w:r>
    </w:p>
    <w:p w14:paraId="154A0540" w14:textId="46687867" w:rsidR="0052747D" w:rsidRPr="001978AD" w:rsidRDefault="00A23839" w:rsidP="001978AD">
      <w:pPr>
        <w:jc w:val="both"/>
        <w:rPr>
          <w:sz w:val="24"/>
          <w:szCs w:val="24"/>
        </w:rPr>
      </w:pPr>
      <w:r w:rsidRPr="001978AD">
        <w:rPr>
          <w:sz w:val="24"/>
          <w:szCs w:val="24"/>
        </w:rPr>
        <w:t xml:space="preserve">We </w:t>
      </w:r>
      <w:r w:rsidR="008705DD" w:rsidRPr="001978AD">
        <w:rPr>
          <w:sz w:val="24"/>
          <w:szCs w:val="24"/>
        </w:rPr>
        <w:t>confidently</w:t>
      </w:r>
      <w:r w:rsidR="00743055" w:rsidRPr="001978AD">
        <w:rPr>
          <w:sz w:val="24"/>
          <w:szCs w:val="24"/>
        </w:rPr>
        <w:t xml:space="preserve"> </w:t>
      </w:r>
      <w:r w:rsidRPr="001978AD">
        <w:rPr>
          <w:sz w:val="24"/>
          <w:szCs w:val="24"/>
        </w:rPr>
        <w:t xml:space="preserve">look forward to hosting </w:t>
      </w:r>
      <w:r w:rsidRPr="001978AD">
        <w:rPr>
          <w:b/>
          <w:bCs/>
          <w:sz w:val="24"/>
          <w:szCs w:val="24"/>
        </w:rPr>
        <w:t>Orientation Day</w:t>
      </w:r>
      <w:r w:rsidRPr="001978AD">
        <w:rPr>
          <w:sz w:val="24"/>
          <w:szCs w:val="24"/>
        </w:rPr>
        <w:t xml:space="preserve">. This will not only afford another </w:t>
      </w:r>
      <w:r w:rsidR="000C237D" w:rsidRPr="001978AD">
        <w:rPr>
          <w:sz w:val="24"/>
          <w:szCs w:val="24"/>
        </w:rPr>
        <w:t xml:space="preserve">golden </w:t>
      </w:r>
      <w:r w:rsidRPr="001978AD">
        <w:rPr>
          <w:sz w:val="24"/>
          <w:szCs w:val="24"/>
        </w:rPr>
        <w:t xml:space="preserve">opportunity to showcase Boulder High to the broader community, but also to admit to our ranks a new generation of learners, to whom we proudly pass on the </w:t>
      </w:r>
      <w:r w:rsidR="00D554AD" w:rsidRPr="001978AD">
        <w:rPr>
          <w:sz w:val="24"/>
          <w:szCs w:val="24"/>
        </w:rPr>
        <w:t xml:space="preserve">multi-faceted </w:t>
      </w:r>
      <w:r w:rsidR="009C01FB" w:rsidRPr="001978AD">
        <w:rPr>
          <w:b/>
          <w:bCs/>
          <w:sz w:val="24"/>
          <w:szCs w:val="24"/>
        </w:rPr>
        <w:t>torch</w:t>
      </w:r>
      <w:r w:rsidR="00A7000E" w:rsidRPr="001978AD">
        <w:rPr>
          <w:b/>
          <w:bCs/>
          <w:sz w:val="24"/>
          <w:szCs w:val="24"/>
        </w:rPr>
        <w:t> </w:t>
      </w:r>
      <w:r w:rsidRPr="001978AD">
        <w:rPr>
          <w:b/>
          <w:bCs/>
          <w:sz w:val="24"/>
          <w:szCs w:val="24"/>
        </w:rPr>
        <w:t>of</w:t>
      </w:r>
      <w:r w:rsidR="003E2AA3" w:rsidRPr="001978AD">
        <w:rPr>
          <w:b/>
          <w:bCs/>
          <w:sz w:val="24"/>
          <w:szCs w:val="24"/>
        </w:rPr>
        <w:t> </w:t>
      </w:r>
      <w:r w:rsidRPr="001978AD">
        <w:rPr>
          <w:b/>
          <w:bCs/>
          <w:sz w:val="24"/>
          <w:szCs w:val="24"/>
        </w:rPr>
        <w:t>learning</w:t>
      </w:r>
      <w:r w:rsidRPr="001978AD">
        <w:rPr>
          <w:sz w:val="24"/>
          <w:szCs w:val="24"/>
        </w:rPr>
        <w:t>. Education is the means whereby knowledge</w:t>
      </w:r>
      <w:r w:rsidR="009545E3" w:rsidRPr="001978AD">
        <w:rPr>
          <w:sz w:val="24"/>
          <w:szCs w:val="24"/>
        </w:rPr>
        <w:t xml:space="preserve"> and discovery</w:t>
      </w:r>
      <w:r w:rsidRPr="001978AD">
        <w:rPr>
          <w:sz w:val="24"/>
          <w:szCs w:val="24"/>
        </w:rPr>
        <w:t xml:space="preserve"> </w:t>
      </w:r>
      <w:r w:rsidR="009545E3" w:rsidRPr="001978AD">
        <w:rPr>
          <w:sz w:val="24"/>
          <w:szCs w:val="24"/>
        </w:rPr>
        <w:t>are</w:t>
      </w:r>
      <w:r w:rsidRPr="001978AD">
        <w:rPr>
          <w:sz w:val="24"/>
          <w:szCs w:val="24"/>
        </w:rPr>
        <w:t xml:space="preserve"> passed on: let us not neglect to heighten and reward th</w:t>
      </w:r>
      <w:r w:rsidR="000C237D" w:rsidRPr="001978AD">
        <w:rPr>
          <w:sz w:val="24"/>
          <w:szCs w:val="24"/>
        </w:rPr>
        <w:t>is</w:t>
      </w:r>
      <w:r w:rsidRPr="001978AD">
        <w:rPr>
          <w:sz w:val="24"/>
          <w:szCs w:val="24"/>
        </w:rPr>
        <w:t xml:space="preserve"> </w:t>
      </w:r>
      <w:r w:rsidR="000C237D" w:rsidRPr="001978AD">
        <w:rPr>
          <w:sz w:val="24"/>
          <w:szCs w:val="24"/>
        </w:rPr>
        <w:t xml:space="preserve">most rewarding </w:t>
      </w:r>
      <w:r w:rsidRPr="001978AD">
        <w:rPr>
          <w:sz w:val="24"/>
          <w:szCs w:val="24"/>
        </w:rPr>
        <w:t>experience.</w:t>
      </w:r>
    </w:p>
    <w:p w14:paraId="16DE144C" w14:textId="0C988AA4" w:rsidR="000C237D" w:rsidRPr="001978AD" w:rsidRDefault="000C237D" w:rsidP="002C14BD">
      <w:pPr>
        <w:spacing w:before="240"/>
        <w:jc w:val="both"/>
        <w:rPr>
          <w:sz w:val="24"/>
          <w:szCs w:val="24"/>
        </w:rPr>
      </w:pPr>
      <w:r w:rsidRPr="001978AD">
        <w:rPr>
          <w:sz w:val="24"/>
          <w:szCs w:val="24"/>
        </w:rPr>
        <w:t>Best wishes!</w:t>
      </w:r>
    </w:p>
    <w:p w14:paraId="7C6AE04D" w14:textId="1AD14BBB" w:rsidR="000C237D" w:rsidRPr="001978AD" w:rsidRDefault="000C237D" w:rsidP="001978AD">
      <w:pPr>
        <w:spacing w:before="240" w:after="0"/>
        <w:jc w:val="both"/>
        <w:rPr>
          <w:sz w:val="24"/>
          <w:szCs w:val="24"/>
        </w:rPr>
      </w:pPr>
      <w:r w:rsidRPr="001978AD">
        <w:rPr>
          <w:sz w:val="24"/>
          <w:szCs w:val="24"/>
        </w:rPr>
        <w:t xml:space="preserve">Mr </w:t>
      </w:r>
      <w:r w:rsidR="001F58B1" w:rsidRPr="001978AD">
        <w:rPr>
          <w:sz w:val="24"/>
          <w:szCs w:val="24"/>
        </w:rPr>
        <w:t>G.</w:t>
      </w:r>
      <w:r w:rsidR="006B5CA6" w:rsidRPr="001978AD">
        <w:rPr>
          <w:sz w:val="24"/>
          <w:szCs w:val="24"/>
        </w:rPr>
        <w:t>D.</w:t>
      </w:r>
      <w:r w:rsidRPr="001978AD">
        <w:rPr>
          <w:sz w:val="24"/>
          <w:szCs w:val="24"/>
        </w:rPr>
        <w:t xml:space="preserve"> Patel</w:t>
      </w:r>
    </w:p>
    <w:p w14:paraId="1C5F9CD3" w14:textId="6140BE55" w:rsidR="001978AD" w:rsidRPr="002563B7" w:rsidRDefault="000C237D" w:rsidP="002563B7">
      <w:pPr>
        <w:spacing w:after="600"/>
        <w:jc w:val="both"/>
        <w:rPr>
          <w:b/>
          <w:bCs/>
          <w:sz w:val="24"/>
          <w:szCs w:val="24"/>
        </w:rPr>
      </w:pPr>
      <w:r w:rsidRPr="001978AD">
        <w:rPr>
          <w:b/>
          <w:bCs/>
          <w:sz w:val="24"/>
          <w:szCs w:val="24"/>
        </w:rPr>
        <w:t>Principal: Boulder High School</w:t>
      </w:r>
    </w:p>
    <w:sectPr w:rsidR="001978AD" w:rsidRPr="002563B7" w:rsidSect="00872091">
      <w:footerReference w:type="default" r:id="rId8"/>
      <w:footerReference w:type="first" r:id="rId9"/>
      <w:footnotePr>
        <w:numFmt w:val="lowerRoman"/>
      </w:footnotePr>
      <w:endnotePr>
        <w:numFmt w:val="chicago"/>
      </w:endnotePr>
      <w:type w:val="continuous"/>
      <w:pgSz w:w="11906" w:h="16838"/>
      <w:pgMar w:top="1440" w:right="1440" w:bottom="1440" w:left="1440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2C85B" w14:textId="77777777" w:rsidR="00B32C33" w:rsidRDefault="00B32C33" w:rsidP="00AE4FA1">
      <w:pPr>
        <w:spacing w:after="0" w:line="240" w:lineRule="auto"/>
      </w:pPr>
      <w:r>
        <w:separator/>
      </w:r>
    </w:p>
  </w:endnote>
  <w:endnote w:type="continuationSeparator" w:id="0">
    <w:p w14:paraId="4B810A58" w14:textId="77777777" w:rsidR="00B32C33" w:rsidRDefault="00B32C33" w:rsidP="00AE4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BE58" w14:textId="1E38FD9A" w:rsidR="00045051" w:rsidRDefault="00045051" w:rsidP="00321F1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5697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267CF3" w14:textId="0455BF73" w:rsidR="009D340E" w:rsidRPr="00321F1F" w:rsidRDefault="009D340E" w:rsidP="00321F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2947C" w14:textId="77777777" w:rsidR="00B32C33" w:rsidRDefault="00B32C33" w:rsidP="00AE4FA1">
      <w:pPr>
        <w:spacing w:after="0" w:line="240" w:lineRule="auto"/>
      </w:pPr>
      <w:r>
        <w:separator/>
      </w:r>
    </w:p>
  </w:footnote>
  <w:footnote w:type="continuationSeparator" w:id="0">
    <w:p w14:paraId="31A747B2" w14:textId="77777777" w:rsidR="00B32C33" w:rsidRDefault="00B32C33" w:rsidP="00AE4F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8.4pt;height:48.4pt" o:bullet="t">
        <v:imagedata r:id="rId1" o:title="1Flag"/>
      </v:shape>
    </w:pict>
  </w:numPicBullet>
  <w:abstractNum w:abstractNumId="0" w15:restartNumberingAfterBreak="0">
    <w:nsid w:val="00173255"/>
    <w:multiLevelType w:val="hybridMultilevel"/>
    <w:tmpl w:val="652CC2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E1E31"/>
    <w:multiLevelType w:val="multilevel"/>
    <w:tmpl w:val="30F6B73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844DB3"/>
    <w:multiLevelType w:val="hybridMultilevel"/>
    <w:tmpl w:val="4896F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8283B"/>
    <w:multiLevelType w:val="hybridMultilevel"/>
    <w:tmpl w:val="2BDC1B36"/>
    <w:lvl w:ilvl="0" w:tplc="5D1EAE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26DDC"/>
    <w:multiLevelType w:val="hybridMultilevel"/>
    <w:tmpl w:val="3BFCA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30505"/>
    <w:multiLevelType w:val="hybridMultilevel"/>
    <w:tmpl w:val="86D8B0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AA2983"/>
    <w:multiLevelType w:val="hybridMultilevel"/>
    <w:tmpl w:val="F67A59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EB3D27"/>
    <w:multiLevelType w:val="hybridMultilevel"/>
    <w:tmpl w:val="A7B8DA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C010F"/>
    <w:multiLevelType w:val="hybridMultilevel"/>
    <w:tmpl w:val="B956B5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072A0"/>
    <w:multiLevelType w:val="hybridMultilevel"/>
    <w:tmpl w:val="7DF821B2"/>
    <w:lvl w:ilvl="0" w:tplc="CA9C4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E28A8"/>
    <w:multiLevelType w:val="hybridMultilevel"/>
    <w:tmpl w:val="CBE81BEE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7A847D50"/>
    <w:multiLevelType w:val="hybridMultilevel"/>
    <w:tmpl w:val="64CC68A6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23513"/>
    <w:multiLevelType w:val="hybridMultilevel"/>
    <w:tmpl w:val="CE0EA2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277773">
    <w:abstractNumId w:val="8"/>
  </w:num>
  <w:num w:numId="2" w16cid:durableId="810908023">
    <w:abstractNumId w:val="2"/>
  </w:num>
  <w:num w:numId="3" w16cid:durableId="755707813">
    <w:abstractNumId w:val="8"/>
  </w:num>
  <w:num w:numId="4" w16cid:durableId="851381131">
    <w:abstractNumId w:val="11"/>
  </w:num>
  <w:num w:numId="5" w16cid:durableId="1325164028">
    <w:abstractNumId w:val="7"/>
  </w:num>
  <w:num w:numId="6" w16cid:durableId="1039401149">
    <w:abstractNumId w:val="0"/>
  </w:num>
  <w:num w:numId="7" w16cid:durableId="1210066911">
    <w:abstractNumId w:val="10"/>
  </w:num>
  <w:num w:numId="8" w16cid:durableId="1638341266">
    <w:abstractNumId w:val="1"/>
  </w:num>
  <w:num w:numId="9" w16cid:durableId="299069481">
    <w:abstractNumId w:val="3"/>
  </w:num>
  <w:num w:numId="10" w16cid:durableId="1075856056">
    <w:abstractNumId w:val="9"/>
  </w:num>
  <w:num w:numId="11" w16cid:durableId="1130588420">
    <w:abstractNumId w:val="6"/>
  </w:num>
  <w:num w:numId="12" w16cid:durableId="1625841387">
    <w:abstractNumId w:val="4"/>
  </w:num>
  <w:num w:numId="13" w16cid:durableId="1662928058">
    <w:abstractNumId w:val="12"/>
  </w:num>
  <w:num w:numId="14" w16cid:durableId="234555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defaultTabStop w:val="720"/>
  <w:autoHyphenation/>
  <w:consecutiveHyphenLimit w:val="1"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6A"/>
    <w:rsid w:val="000136F8"/>
    <w:rsid w:val="000173AC"/>
    <w:rsid w:val="000226DE"/>
    <w:rsid w:val="00024AD4"/>
    <w:rsid w:val="00025C9B"/>
    <w:rsid w:val="00032CDF"/>
    <w:rsid w:val="00036AE7"/>
    <w:rsid w:val="00037163"/>
    <w:rsid w:val="0003772F"/>
    <w:rsid w:val="00043B76"/>
    <w:rsid w:val="00045051"/>
    <w:rsid w:val="0006194B"/>
    <w:rsid w:val="0006195D"/>
    <w:rsid w:val="00063851"/>
    <w:rsid w:val="00063A4F"/>
    <w:rsid w:val="00065998"/>
    <w:rsid w:val="00067DFA"/>
    <w:rsid w:val="00080FBB"/>
    <w:rsid w:val="00082AFE"/>
    <w:rsid w:val="000853C1"/>
    <w:rsid w:val="00085725"/>
    <w:rsid w:val="00091F70"/>
    <w:rsid w:val="00092740"/>
    <w:rsid w:val="0009293C"/>
    <w:rsid w:val="000939FE"/>
    <w:rsid w:val="00093DC0"/>
    <w:rsid w:val="00094C81"/>
    <w:rsid w:val="000A007A"/>
    <w:rsid w:val="000B039C"/>
    <w:rsid w:val="000B0E34"/>
    <w:rsid w:val="000B3187"/>
    <w:rsid w:val="000B3539"/>
    <w:rsid w:val="000B51ED"/>
    <w:rsid w:val="000B6564"/>
    <w:rsid w:val="000C0A34"/>
    <w:rsid w:val="000C0F74"/>
    <w:rsid w:val="000C237D"/>
    <w:rsid w:val="000D221F"/>
    <w:rsid w:val="000D27A5"/>
    <w:rsid w:val="000D39C8"/>
    <w:rsid w:val="000E1B71"/>
    <w:rsid w:val="000E64CD"/>
    <w:rsid w:val="000F64BE"/>
    <w:rsid w:val="001000D1"/>
    <w:rsid w:val="00100702"/>
    <w:rsid w:val="0010158A"/>
    <w:rsid w:val="0010276A"/>
    <w:rsid w:val="00106F42"/>
    <w:rsid w:val="00112036"/>
    <w:rsid w:val="00116744"/>
    <w:rsid w:val="0012075A"/>
    <w:rsid w:val="00120E29"/>
    <w:rsid w:val="0012254E"/>
    <w:rsid w:val="00122710"/>
    <w:rsid w:val="00130973"/>
    <w:rsid w:val="00134DAD"/>
    <w:rsid w:val="00135629"/>
    <w:rsid w:val="001369CB"/>
    <w:rsid w:val="00146B7C"/>
    <w:rsid w:val="001479DB"/>
    <w:rsid w:val="00147B4B"/>
    <w:rsid w:val="00154F13"/>
    <w:rsid w:val="001639DF"/>
    <w:rsid w:val="00172037"/>
    <w:rsid w:val="001804AA"/>
    <w:rsid w:val="00184C30"/>
    <w:rsid w:val="00187A56"/>
    <w:rsid w:val="001915D9"/>
    <w:rsid w:val="001976E0"/>
    <w:rsid w:val="001978AD"/>
    <w:rsid w:val="001A005C"/>
    <w:rsid w:val="001A1A94"/>
    <w:rsid w:val="001A5506"/>
    <w:rsid w:val="001B294D"/>
    <w:rsid w:val="001B3FF4"/>
    <w:rsid w:val="001B5335"/>
    <w:rsid w:val="001B53AA"/>
    <w:rsid w:val="001B53C9"/>
    <w:rsid w:val="001B6A6F"/>
    <w:rsid w:val="001C0844"/>
    <w:rsid w:val="001C486F"/>
    <w:rsid w:val="001C5424"/>
    <w:rsid w:val="001C5ED8"/>
    <w:rsid w:val="001C6795"/>
    <w:rsid w:val="001C7B2D"/>
    <w:rsid w:val="001C7B3E"/>
    <w:rsid w:val="001D4F6A"/>
    <w:rsid w:val="001D7C9F"/>
    <w:rsid w:val="001E0F3B"/>
    <w:rsid w:val="001E583A"/>
    <w:rsid w:val="001F58B1"/>
    <w:rsid w:val="00202716"/>
    <w:rsid w:val="002049D3"/>
    <w:rsid w:val="00204DBF"/>
    <w:rsid w:val="00211EB8"/>
    <w:rsid w:val="002224D7"/>
    <w:rsid w:val="00226BA2"/>
    <w:rsid w:val="00231810"/>
    <w:rsid w:val="0024120B"/>
    <w:rsid w:val="0024220E"/>
    <w:rsid w:val="00242DBE"/>
    <w:rsid w:val="00252416"/>
    <w:rsid w:val="00252CF7"/>
    <w:rsid w:val="0025327A"/>
    <w:rsid w:val="002563B7"/>
    <w:rsid w:val="00256B54"/>
    <w:rsid w:val="00261927"/>
    <w:rsid w:val="00262008"/>
    <w:rsid w:val="00263CCB"/>
    <w:rsid w:val="002724F7"/>
    <w:rsid w:val="00273AAD"/>
    <w:rsid w:val="002749B4"/>
    <w:rsid w:val="00282B9E"/>
    <w:rsid w:val="00283966"/>
    <w:rsid w:val="0028672F"/>
    <w:rsid w:val="00294D55"/>
    <w:rsid w:val="00295D37"/>
    <w:rsid w:val="00296A04"/>
    <w:rsid w:val="00297213"/>
    <w:rsid w:val="002A01F2"/>
    <w:rsid w:val="002A7FD1"/>
    <w:rsid w:val="002B1629"/>
    <w:rsid w:val="002C0664"/>
    <w:rsid w:val="002C14BD"/>
    <w:rsid w:val="002C2833"/>
    <w:rsid w:val="002C3416"/>
    <w:rsid w:val="002C7EC1"/>
    <w:rsid w:val="002D53BD"/>
    <w:rsid w:val="002E095A"/>
    <w:rsid w:val="002E183F"/>
    <w:rsid w:val="002E1D94"/>
    <w:rsid w:val="002E2DA2"/>
    <w:rsid w:val="002E64F7"/>
    <w:rsid w:val="002E6B4B"/>
    <w:rsid w:val="002E6B61"/>
    <w:rsid w:val="002F4387"/>
    <w:rsid w:val="002F5DE8"/>
    <w:rsid w:val="003019D7"/>
    <w:rsid w:val="003122AF"/>
    <w:rsid w:val="00321F1F"/>
    <w:rsid w:val="00322EC5"/>
    <w:rsid w:val="003434D9"/>
    <w:rsid w:val="0035074D"/>
    <w:rsid w:val="00355846"/>
    <w:rsid w:val="003702E1"/>
    <w:rsid w:val="003807BA"/>
    <w:rsid w:val="0038427A"/>
    <w:rsid w:val="00385E69"/>
    <w:rsid w:val="00390460"/>
    <w:rsid w:val="003922E7"/>
    <w:rsid w:val="00396D8B"/>
    <w:rsid w:val="003A36A3"/>
    <w:rsid w:val="003A75CC"/>
    <w:rsid w:val="003B1049"/>
    <w:rsid w:val="003B1E9B"/>
    <w:rsid w:val="003C050B"/>
    <w:rsid w:val="003C1781"/>
    <w:rsid w:val="003C72C0"/>
    <w:rsid w:val="003D031E"/>
    <w:rsid w:val="003D7584"/>
    <w:rsid w:val="003E2AA3"/>
    <w:rsid w:val="003E403F"/>
    <w:rsid w:val="003E45D9"/>
    <w:rsid w:val="003E65BC"/>
    <w:rsid w:val="003F5602"/>
    <w:rsid w:val="00404F9C"/>
    <w:rsid w:val="004139CB"/>
    <w:rsid w:val="00413AD8"/>
    <w:rsid w:val="00414437"/>
    <w:rsid w:val="0042293D"/>
    <w:rsid w:val="004368CE"/>
    <w:rsid w:val="00436B97"/>
    <w:rsid w:val="00447660"/>
    <w:rsid w:val="00450A34"/>
    <w:rsid w:val="0045194E"/>
    <w:rsid w:val="00456BD6"/>
    <w:rsid w:val="0045780E"/>
    <w:rsid w:val="00457BC1"/>
    <w:rsid w:val="00460DB2"/>
    <w:rsid w:val="004610E6"/>
    <w:rsid w:val="004620EF"/>
    <w:rsid w:val="00467AF9"/>
    <w:rsid w:val="00471E14"/>
    <w:rsid w:val="00476589"/>
    <w:rsid w:val="00483BCC"/>
    <w:rsid w:val="004845FF"/>
    <w:rsid w:val="00486881"/>
    <w:rsid w:val="00487FB1"/>
    <w:rsid w:val="00492DC3"/>
    <w:rsid w:val="00495D2E"/>
    <w:rsid w:val="00496419"/>
    <w:rsid w:val="00496E05"/>
    <w:rsid w:val="004A05F6"/>
    <w:rsid w:val="004A2583"/>
    <w:rsid w:val="004A34F2"/>
    <w:rsid w:val="004A4A7B"/>
    <w:rsid w:val="004A6B6A"/>
    <w:rsid w:val="004B462C"/>
    <w:rsid w:val="004B4A4B"/>
    <w:rsid w:val="004D23F9"/>
    <w:rsid w:val="004D3C16"/>
    <w:rsid w:val="004E34AF"/>
    <w:rsid w:val="004F10DB"/>
    <w:rsid w:val="004F2275"/>
    <w:rsid w:val="0050240E"/>
    <w:rsid w:val="005077D9"/>
    <w:rsid w:val="0051306E"/>
    <w:rsid w:val="00513716"/>
    <w:rsid w:val="00513981"/>
    <w:rsid w:val="00515D00"/>
    <w:rsid w:val="00524DC7"/>
    <w:rsid w:val="00526780"/>
    <w:rsid w:val="0052747D"/>
    <w:rsid w:val="00534E3F"/>
    <w:rsid w:val="0053716C"/>
    <w:rsid w:val="00544945"/>
    <w:rsid w:val="00545E46"/>
    <w:rsid w:val="00560743"/>
    <w:rsid w:val="005718D3"/>
    <w:rsid w:val="00572456"/>
    <w:rsid w:val="005809BC"/>
    <w:rsid w:val="00580B31"/>
    <w:rsid w:val="0058380D"/>
    <w:rsid w:val="00585292"/>
    <w:rsid w:val="00591809"/>
    <w:rsid w:val="00593A08"/>
    <w:rsid w:val="00595E84"/>
    <w:rsid w:val="00596929"/>
    <w:rsid w:val="005A7F45"/>
    <w:rsid w:val="005B1719"/>
    <w:rsid w:val="005C24F9"/>
    <w:rsid w:val="005C36E4"/>
    <w:rsid w:val="005C508E"/>
    <w:rsid w:val="005D0534"/>
    <w:rsid w:val="005D2723"/>
    <w:rsid w:val="005D7517"/>
    <w:rsid w:val="005E0F17"/>
    <w:rsid w:val="005E13E5"/>
    <w:rsid w:val="005E3169"/>
    <w:rsid w:val="00605032"/>
    <w:rsid w:val="006124D0"/>
    <w:rsid w:val="00614A21"/>
    <w:rsid w:val="00615CE5"/>
    <w:rsid w:val="0062259E"/>
    <w:rsid w:val="00624300"/>
    <w:rsid w:val="00625076"/>
    <w:rsid w:val="0063076E"/>
    <w:rsid w:val="006315F1"/>
    <w:rsid w:val="00632DB2"/>
    <w:rsid w:val="0065133A"/>
    <w:rsid w:val="00652CA1"/>
    <w:rsid w:val="00654251"/>
    <w:rsid w:val="00663BFF"/>
    <w:rsid w:val="00671BCF"/>
    <w:rsid w:val="00675EAA"/>
    <w:rsid w:val="00676A33"/>
    <w:rsid w:val="00681705"/>
    <w:rsid w:val="00682142"/>
    <w:rsid w:val="006917AE"/>
    <w:rsid w:val="00694B7B"/>
    <w:rsid w:val="00696AC4"/>
    <w:rsid w:val="006A4E57"/>
    <w:rsid w:val="006A55F2"/>
    <w:rsid w:val="006A68AC"/>
    <w:rsid w:val="006A764C"/>
    <w:rsid w:val="006B5CA6"/>
    <w:rsid w:val="006B64CC"/>
    <w:rsid w:val="006C1A32"/>
    <w:rsid w:val="006C2981"/>
    <w:rsid w:val="006C2B70"/>
    <w:rsid w:val="006C4997"/>
    <w:rsid w:val="006C6AAB"/>
    <w:rsid w:val="006D4E21"/>
    <w:rsid w:val="006E18F7"/>
    <w:rsid w:val="0070446A"/>
    <w:rsid w:val="00704D96"/>
    <w:rsid w:val="00705514"/>
    <w:rsid w:val="00710D00"/>
    <w:rsid w:val="00713579"/>
    <w:rsid w:val="00713A0D"/>
    <w:rsid w:val="00714906"/>
    <w:rsid w:val="007261F7"/>
    <w:rsid w:val="00726EAE"/>
    <w:rsid w:val="00733644"/>
    <w:rsid w:val="007343C2"/>
    <w:rsid w:val="00734E0A"/>
    <w:rsid w:val="00734E50"/>
    <w:rsid w:val="00743055"/>
    <w:rsid w:val="00744200"/>
    <w:rsid w:val="0074457E"/>
    <w:rsid w:val="00750B10"/>
    <w:rsid w:val="007565E9"/>
    <w:rsid w:val="00760FDE"/>
    <w:rsid w:val="00762219"/>
    <w:rsid w:val="007738C0"/>
    <w:rsid w:val="00775DD2"/>
    <w:rsid w:val="007851EE"/>
    <w:rsid w:val="00791F94"/>
    <w:rsid w:val="00794285"/>
    <w:rsid w:val="007A0A8C"/>
    <w:rsid w:val="007A2751"/>
    <w:rsid w:val="007A4094"/>
    <w:rsid w:val="007B00F6"/>
    <w:rsid w:val="007B0457"/>
    <w:rsid w:val="007B79C7"/>
    <w:rsid w:val="007D1312"/>
    <w:rsid w:val="007D3C1F"/>
    <w:rsid w:val="007D6758"/>
    <w:rsid w:val="007F2625"/>
    <w:rsid w:val="0080053E"/>
    <w:rsid w:val="0080486D"/>
    <w:rsid w:val="00806333"/>
    <w:rsid w:val="00811F85"/>
    <w:rsid w:val="00826F4C"/>
    <w:rsid w:val="00835E65"/>
    <w:rsid w:val="008459A6"/>
    <w:rsid w:val="008705DD"/>
    <w:rsid w:val="00872091"/>
    <w:rsid w:val="00874851"/>
    <w:rsid w:val="00875A2D"/>
    <w:rsid w:val="00876983"/>
    <w:rsid w:val="00883EC6"/>
    <w:rsid w:val="0088408D"/>
    <w:rsid w:val="008858C4"/>
    <w:rsid w:val="00885B33"/>
    <w:rsid w:val="00887E42"/>
    <w:rsid w:val="00893AE0"/>
    <w:rsid w:val="008957D4"/>
    <w:rsid w:val="008A2512"/>
    <w:rsid w:val="008E00D0"/>
    <w:rsid w:val="008E5668"/>
    <w:rsid w:val="008E78E3"/>
    <w:rsid w:val="008F0BC0"/>
    <w:rsid w:val="008F3E0F"/>
    <w:rsid w:val="008F78D2"/>
    <w:rsid w:val="00900C4A"/>
    <w:rsid w:val="009019A8"/>
    <w:rsid w:val="00902992"/>
    <w:rsid w:val="0090666D"/>
    <w:rsid w:val="009109F7"/>
    <w:rsid w:val="00911E84"/>
    <w:rsid w:val="00916A48"/>
    <w:rsid w:val="00925463"/>
    <w:rsid w:val="0093254A"/>
    <w:rsid w:val="009336A0"/>
    <w:rsid w:val="00933A2D"/>
    <w:rsid w:val="009342B6"/>
    <w:rsid w:val="00934582"/>
    <w:rsid w:val="00934AAF"/>
    <w:rsid w:val="00935A3F"/>
    <w:rsid w:val="009364DB"/>
    <w:rsid w:val="00936C8C"/>
    <w:rsid w:val="00942579"/>
    <w:rsid w:val="0094449E"/>
    <w:rsid w:val="009459BF"/>
    <w:rsid w:val="00951C5A"/>
    <w:rsid w:val="009545E3"/>
    <w:rsid w:val="00954881"/>
    <w:rsid w:val="00954A47"/>
    <w:rsid w:val="009565B1"/>
    <w:rsid w:val="00963C39"/>
    <w:rsid w:val="00977AF3"/>
    <w:rsid w:val="00990BB0"/>
    <w:rsid w:val="00992048"/>
    <w:rsid w:val="00992854"/>
    <w:rsid w:val="0099779A"/>
    <w:rsid w:val="009A1691"/>
    <w:rsid w:val="009A7705"/>
    <w:rsid w:val="009A7A17"/>
    <w:rsid w:val="009B5A5E"/>
    <w:rsid w:val="009B663D"/>
    <w:rsid w:val="009C01FB"/>
    <w:rsid w:val="009C1830"/>
    <w:rsid w:val="009C2844"/>
    <w:rsid w:val="009C3611"/>
    <w:rsid w:val="009C3D89"/>
    <w:rsid w:val="009C4D75"/>
    <w:rsid w:val="009C7C18"/>
    <w:rsid w:val="009D340E"/>
    <w:rsid w:val="009D360D"/>
    <w:rsid w:val="009D6126"/>
    <w:rsid w:val="009F084B"/>
    <w:rsid w:val="009F248C"/>
    <w:rsid w:val="009F2CB0"/>
    <w:rsid w:val="009F5C66"/>
    <w:rsid w:val="009F670F"/>
    <w:rsid w:val="00A034D1"/>
    <w:rsid w:val="00A10DEB"/>
    <w:rsid w:val="00A125B0"/>
    <w:rsid w:val="00A14521"/>
    <w:rsid w:val="00A146AA"/>
    <w:rsid w:val="00A2022E"/>
    <w:rsid w:val="00A2277C"/>
    <w:rsid w:val="00A23839"/>
    <w:rsid w:val="00A245A9"/>
    <w:rsid w:val="00A24A7E"/>
    <w:rsid w:val="00A279AF"/>
    <w:rsid w:val="00A27F69"/>
    <w:rsid w:val="00A40555"/>
    <w:rsid w:val="00A4429D"/>
    <w:rsid w:val="00A50F30"/>
    <w:rsid w:val="00A56575"/>
    <w:rsid w:val="00A63353"/>
    <w:rsid w:val="00A657A0"/>
    <w:rsid w:val="00A7000E"/>
    <w:rsid w:val="00A7144B"/>
    <w:rsid w:val="00A772E4"/>
    <w:rsid w:val="00A847D8"/>
    <w:rsid w:val="00A92215"/>
    <w:rsid w:val="00A926CC"/>
    <w:rsid w:val="00AA7076"/>
    <w:rsid w:val="00AB12B0"/>
    <w:rsid w:val="00AB5E11"/>
    <w:rsid w:val="00AB7A6E"/>
    <w:rsid w:val="00AC35F5"/>
    <w:rsid w:val="00AC4D75"/>
    <w:rsid w:val="00AC5223"/>
    <w:rsid w:val="00AD4B64"/>
    <w:rsid w:val="00AE138D"/>
    <w:rsid w:val="00AE4155"/>
    <w:rsid w:val="00AE4FA1"/>
    <w:rsid w:val="00AE6379"/>
    <w:rsid w:val="00AE690F"/>
    <w:rsid w:val="00AF6CB3"/>
    <w:rsid w:val="00B00996"/>
    <w:rsid w:val="00B06598"/>
    <w:rsid w:val="00B069BC"/>
    <w:rsid w:val="00B06E2E"/>
    <w:rsid w:val="00B07564"/>
    <w:rsid w:val="00B11906"/>
    <w:rsid w:val="00B12E73"/>
    <w:rsid w:val="00B14E74"/>
    <w:rsid w:val="00B16C06"/>
    <w:rsid w:val="00B2295D"/>
    <w:rsid w:val="00B32A44"/>
    <w:rsid w:val="00B32C33"/>
    <w:rsid w:val="00B32D9D"/>
    <w:rsid w:val="00B43292"/>
    <w:rsid w:val="00B47DAB"/>
    <w:rsid w:val="00B521C3"/>
    <w:rsid w:val="00B60C05"/>
    <w:rsid w:val="00B6392B"/>
    <w:rsid w:val="00B66B01"/>
    <w:rsid w:val="00B730A8"/>
    <w:rsid w:val="00B73C6A"/>
    <w:rsid w:val="00B76A61"/>
    <w:rsid w:val="00B80690"/>
    <w:rsid w:val="00B839C5"/>
    <w:rsid w:val="00B83CCA"/>
    <w:rsid w:val="00B8613D"/>
    <w:rsid w:val="00B866CD"/>
    <w:rsid w:val="00B870E5"/>
    <w:rsid w:val="00B92A42"/>
    <w:rsid w:val="00B92FF5"/>
    <w:rsid w:val="00B959F1"/>
    <w:rsid w:val="00BA05C5"/>
    <w:rsid w:val="00BA6989"/>
    <w:rsid w:val="00BB0339"/>
    <w:rsid w:val="00BB0B6A"/>
    <w:rsid w:val="00BB7469"/>
    <w:rsid w:val="00BC2A59"/>
    <w:rsid w:val="00BC58A5"/>
    <w:rsid w:val="00BC7E34"/>
    <w:rsid w:val="00BE03E2"/>
    <w:rsid w:val="00BE37C8"/>
    <w:rsid w:val="00BE382E"/>
    <w:rsid w:val="00BF0E8B"/>
    <w:rsid w:val="00BF10AC"/>
    <w:rsid w:val="00C0064D"/>
    <w:rsid w:val="00C14CE8"/>
    <w:rsid w:val="00C16ECE"/>
    <w:rsid w:val="00C207CF"/>
    <w:rsid w:val="00C211CD"/>
    <w:rsid w:val="00C245D9"/>
    <w:rsid w:val="00C35547"/>
    <w:rsid w:val="00C360F0"/>
    <w:rsid w:val="00C36C76"/>
    <w:rsid w:val="00C40C50"/>
    <w:rsid w:val="00C44845"/>
    <w:rsid w:val="00C50C88"/>
    <w:rsid w:val="00C56F9C"/>
    <w:rsid w:val="00C57963"/>
    <w:rsid w:val="00C67167"/>
    <w:rsid w:val="00C75618"/>
    <w:rsid w:val="00C82FC3"/>
    <w:rsid w:val="00C8350F"/>
    <w:rsid w:val="00C847C6"/>
    <w:rsid w:val="00C84E42"/>
    <w:rsid w:val="00C937C6"/>
    <w:rsid w:val="00CB53D7"/>
    <w:rsid w:val="00CB5FC0"/>
    <w:rsid w:val="00CD631F"/>
    <w:rsid w:val="00CD675F"/>
    <w:rsid w:val="00CE39B6"/>
    <w:rsid w:val="00CE4BE8"/>
    <w:rsid w:val="00CF4BED"/>
    <w:rsid w:val="00CF7895"/>
    <w:rsid w:val="00D03208"/>
    <w:rsid w:val="00D13288"/>
    <w:rsid w:val="00D21268"/>
    <w:rsid w:val="00D22331"/>
    <w:rsid w:val="00D2571D"/>
    <w:rsid w:val="00D258D4"/>
    <w:rsid w:val="00D316A0"/>
    <w:rsid w:val="00D35FE4"/>
    <w:rsid w:val="00D37D89"/>
    <w:rsid w:val="00D52F74"/>
    <w:rsid w:val="00D5352F"/>
    <w:rsid w:val="00D554AD"/>
    <w:rsid w:val="00D56461"/>
    <w:rsid w:val="00D66448"/>
    <w:rsid w:val="00D6723C"/>
    <w:rsid w:val="00D75765"/>
    <w:rsid w:val="00D75D5D"/>
    <w:rsid w:val="00D77E71"/>
    <w:rsid w:val="00D81F98"/>
    <w:rsid w:val="00D81FB4"/>
    <w:rsid w:val="00D87E3C"/>
    <w:rsid w:val="00D93BA7"/>
    <w:rsid w:val="00D94A9A"/>
    <w:rsid w:val="00D94CF7"/>
    <w:rsid w:val="00DA019B"/>
    <w:rsid w:val="00DA0EAC"/>
    <w:rsid w:val="00DA3647"/>
    <w:rsid w:val="00DA60A7"/>
    <w:rsid w:val="00DB2037"/>
    <w:rsid w:val="00DC1112"/>
    <w:rsid w:val="00DC2FC4"/>
    <w:rsid w:val="00DD1678"/>
    <w:rsid w:val="00DD2715"/>
    <w:rsid w:val="00DD2EA4"/>
    <w:rsid w:val="00DD73EC"/>
    <w:rsid w:val="00DD7CF6"/>
    <w:rsid w:val="00DE0B2A"/>
    <w:rsid w:val="00DE2F16"/>
    <w:rsid w:val="00DE60BC"/>
    <w:rsid w:val="00DE6C2A"/>
    <w:rsid w:val="00DF2EBD"/>
    <w:rsid w:val="00DF345E"/>
    <w:rsid w:val="00DF3574"/>
    <w:rsid w:val="00DF56BF"/>
    <w:rsid w:val="00E03023"/>
    <w:rsid w:val="00E12E54"/>
    <w:rsid w:val="00E1338B"/>
    <w:rsid w:val="00E13866"/>
    <w:rsid w:val="00E26671"/>
    <w:rsid w:val="00E278BC"/>
    <w:rsid w:val="00E313DB"/>
    <w:rsid w:val="00E31EBD"/>
    <w:rsid w:val="00E367BD"/>
    <w:rsid w:val="00E371C0"/>
    <w:rsid w:val="00E402AE"/>
    <w:rsid w:val="00E46938"/>
    <w:rsid w:val="00E51404"/>
    <w:rsid w:val="00E54A64"/>
    <w:rsid w:val="00E54B11"/>
    <w:rsid w:val="00E54F31"/>
    <w:rsid w:val="00E65CFF"/>
    <w:rsid w:val="00E673AA"/>
    <w:rsid w:val="00E73BCA"/>
    <w:rsid w:val="00E74DCD"/>
    <w:rsid w:val="00E77A9E"/>
    <w:rsid w:val="00E82A35"/>
    <w:rsid w:val="00E85D57"/>
    <w:rsid w:val="00E8650A"/>
    <w:rsid w:val="00E91C1B"/>
    <w:rsid w:val="00E92E6C"/>
    <w:rsid w:val="00E9497C"/>
    <w:rsid w:val="00E975E6"/>
    <w:rsid w:val="00E97C87"/>
    <w:rsid w:val="00EA1F41"/>
    <w:rsid w:val="00EA318C"/>
    <w:rsid w:val="00EA36A8"/>
    <w:rsid w:val="00EA7A71"/>
    <w:rsid w:val="00EB1840"/>
    <w:rsid w:val="00EB39B8"/>
    <w:rsid w:val="00EB5A02"/>
    <w:rsid w:val="00EC1A6F"/>
    <w:rsid w:val="00ED6D5C"/>
    <w:rsid w:val="00EE0B5D"/>
    <w:rsid w:val="00EE164C"/>
    <w:rsid w:val="00EE3FD5"/>
    <w:rsid w:val="00EF10DC"/>
    <w:rsid w:val="00EF20A4"/>
    <w:rsid w:val="00EF25BE"/>
    <w:rsid w:val="00F03D0B"/>
    <w:rsid w:val="00F06157"/>
    <w:rsid w:val="00F10FBB"/>
    <w:rsid w:val="00F11D98"/>
    <w:rsid w:val="00F159F3"/>
    <w:rsid w:val="00F26615"/>
    <w:rsid w:val="00F274A7"/>
    <w:rsid w:val="00F307C4"/>
    <w:rsid w:val="00F34EE4"/>
    <w:rsid w:val="00F41F61"/>
    <w:rsid w:val="00F42140"/>
    <w:rsid w:val="00F430FC"/>
    <w:rsid w:val="00F500C8"/>
    <w:rsid w:val="00F51AB5"/>
    <w:rsid w:val="00F54F83"/>
    <w:rsid w:val="00F57A06"/>
    <w:rsid w:val="00F61AF6"/>
    <w:rsid w:val="00F6271C"/>
    <w:rsid w:val="00F63107"/>
    <w:rsid w:val="00F66577"/>
    <w:rsid w:val="00F73C46"/>
    <w:rsid w:val="00F75C82"/>
    <w:rsid w:val="00F7797D"/>
    <w:rsid w:val="00F82C8D"/>
    <w:rsid w:val="00F85196"/>
    <w:rsid w:val="00F907E9"/>
    <w:rsid w:val="00F95AC4"/>
    <w:rsid w:val="00F97B85"/>
    <w:rsid w:val="00FA1385"/>
    <w:rsid w:val="00FA3B5A"/>
    <w:rsid w:val="00FA4DBE"/>
    <w:rsid w:val="00FB2679"/>
    <w:rsid w:val="00FB5ACD"/>
    <w:rsid w:val="00FB7347"/>
    <w:rsid w:val="00FD57C5"/>
    <w:rsid w:val="00FD6D53"/>
    <w:rsid w:val="00FE2782"/>
    <w:rsid w:val="00FE453A"/>
    <w:rsid w:val="00FE60F9"/>
    <w:rsid w:val="00FE6D65"/>
    <w:rsid w:val="00FE7613"/>
    <w:rsid w:val="00FF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F30412"/>
  <w15:chartTrackingRefBased/>
  <w15:docId w15:val="{DE1F6333-1779-4E66-9B69-86D4E8C0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4BD"/>
    <w:pPr>
      <w:pBdr>
        <w:bottom w:val="single" w:sz="4" w:space="1" w:color="auto"/>
      </w:pBdr>
      <w:spacing w:before="360" w:after="120"/>
      <w:outlineLvl w:val="0"/>
    </w:pPr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78AD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color w:val="C0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76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i/>
      <w:color w:val="1F3864" w:themeColor="accent1" w:themeShade="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C5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842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4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C14BD"/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78AD"/>
    <w:rPr>
      <w:rFonts w:asciiTheme="majorHAnsi" w:eastAsiaTheme="majorEastAsia" w:hAnsiTheme="majorHAnsi" w:cstheme="majorBidi"/>
      <w:b/>
      <w:color w:val="C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7660"/>
    <w:rPr>
      <w:rFonts w:asciiTheme="majorHAnsi" w:eastAsiaTheme="majorEastAsia" w:hAnsiTheme="majorHAnsi" w:cstheme="majorBidi"/>
      <w:b/>
      <w:i/>
      <w:color w:val="1F3864" w:themeColor="accent1" w:themeShade="8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3122A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122AF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122AF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122AF"/>
    <w:rPr>
      <w:color w:val="0563C1" w:themeColor="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C16ECE"/>
  </w:style>
  <w:style w:type="paragraph" w:styleId="Caption">
    <w:name w:val="caption"/>
    <w:basedOn w:val="Normal"/>
    <w:next w:val="Normal"/>
    <w:uiPriority w:val="35"/>
    <w:unhideWhenUsed/>
    <w:qFormat/>
    <w:rsid w:val="006513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5D7517"/>
    <w:pPr>
      <w:spacing w:after="0"/>
    </w:pPr>
  </w:style>
  <w:style w:type="character" w:styleId="UnresolvedMention">
    <w:name w:val="Unresolved Mention"/>
    <w:basedOn w:val="DefaultParagraphFont"/>
    <w:uiPriority w:val="99"/>
    <w:semiHidden/>
    <w:unhideWhenUsed/>
    <w:rsid w:val="004F2275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4F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4F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4FA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F560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560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F5602"/>
    <w:rPr>
      <w:vertAlign w:val="superscript"/>
    </w:rPr>
  </w:style>
  <w:style w:type="paragraph" w:styleId="NoSpacing">
    <w:name w:val="No Spacing"/>
    <w:link w:val="NoSpacingChar"/>
    <w:uiPriority w:val="1"/>
    <w:qFormat/>
    <w:rsid w:val="00B521C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521C3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D3C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C1F"/>
  </w:style>
  <w:style w:type="paragraph" w:styleId="Footer">
    <w:name w:val="footer"/>
    <w:basedOn w:val="Normal"/>
    <w:link w:val="FooterChar"/>
    <w:uiPriority w:val="99"/>
    <w:unhideWhenUsed/>
    <w:rsid w:val="007D3C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C1F"/>
  </w:style>
  <w:style w:type="paragraph" w:styleId="Index1">
    <w:name w:val="index 1"/>
    <w:basedOn w:val="Normal"/>
    <w:next w:val="Normal"/>
    <w:autoRedefine/>
    <w:uiPriority w:val="99"/>
    <w:semiHidden/>
    <w:unhideWhenUsed/>
    <w:rsid w:val="00681705"/>
    <w:pPr>
      <w:spacing w:after="0" w:line="240" w:lineRule="auto"/>
      <w:ind w:left="220" w:hanging="220"/>
    </w:pPr>
  </w:style>
  <w:style w:type="table" w:styleId="TableGrid">
    <w:name w:val="Table Grid"/>
    <w:basedOn w:val="TableNormal"/>
    <w:uiPriority w:val="39"/>
    <w:rsid w:val="00025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Screenrant</b:Tag>
    <b:SourceType>InternetSite</b:SourceType>
    <b:Guid>{E9AC3FAB-6AFB-4AC3-B51A-ED8B832E2072}</b:Guid>
    <b:Title>The Shining</b:Title>
    <b:Year>2022</b:Year>
    <b:URL>www.screenrant.com</b:URL>
    <b:InternetSiteTitle>Screenrant</b:InternetSiteTitle>
    <b:Month>October</b:Month>
    <b:Day>1</b:Day>
    <b:RefOrder>1</b:RefOrder>
  </b:Source>
  <b:Source>
    <b:Tag>duP22</b:Tag>
    <b:SourceType>Interview</b:SourceType>
    <b:Guid>{0F981D10-89E6-4C51-9031-4D302DDCA471}</b:Guid>
    <b:Author>
      <b:Interviewee>
        <b:NameList>
          <b:Person>
            <b:Last>Du Plessis</b:Last>
            <b:First>M</b:First>
          </b:Person>
        </b:NameList>
      </b:Interviewee>
      <b:Interviewer>
        <b:NameList>
          <b:Person>
            <b:Last>Patel</b:Last>
            <b:First>GD</b:First>
          </b:Person>
        </b:NameList>
      </b:Interviewer>
    </b:Author>
    <b:Title>Welcome Pack initiative</b:Title>
    <b:Year>2000</b:Year>
    <b:Month>October</b:Month>
    <b:Day>3</b:Day>
    <b:RefOrder>2</b:RefOrder>
  </b:Source>
</b:Sources>
</file>

<file path=customXml/itemProps1.xml><?xml version="1.0" encoding="utf-8"?>
<ds:datastoreItem xmlns:ds="http://schemas.openxmlformats.org/officeDocument/2006/customXml" ds:itemID="{E4F052C5-CF2C-4E33-B555-FECED22D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Orientation Day 2023</vt:lpstr>
    </vt:vector>
  </TitlesOfParts>
  <Company>Boulder High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Orientation Day 2023</dc:title>
  <dc:subject/>
  <dc:creator>Sandra Jacobs</dc:creator>
  <cp:keywords/>
  <dc:description/>
  <cp:lastModifiedBy>Susanna Jacobs</cp:lastModifiedBy>
  <cp:revision>9</cp:revision>
  <dcterms:created xsi:type="dcterms:W3CDTF">2024-04-01T20:31:00Z</dcterms:created>
  <dcterms:modified xsi:type="dcterms:W3CDTF">2024-05-14T09:07:00Z</dcterms:modified>
</cp:coreProperties>
</file>