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34B" w:rsidRPr="002E734B" w:rsidRDefault="002E734B" w:rsidP="002E734B">
      <w:pPr>
        <w:pStyle w:val="BodyTextIndent2"/>
        <w:spacing w:after="200" w:line="276" w:lineRule="auto"/>
        <w:ind w:left="0"/>
        <w:rPr>
          <w:rFonts w:asciiTheme="minorHAnsi" w:hAnsiTheme="minorHAnsi" w:cstheme="minorHAnsi"/>
          <w:b/>
        </w:rPr>
      </w:pPr>
      <w:r w:rsidRPr="002E734B">
        <w:rPr>
          <w:rFonts w:asciiTheme="minorHAnsi" w:hAnsiTheme="minorHAnsi" w:cstheme="minorHAnsi"/>
          <w:b/>
        </w:rPr>
        <w:t xml:space="preserve">Maths </w:t>
      </w:r>
      <w:r w:rsidRPr="002E734B">
        <w:rPr>
          <w:rFonts w:asciiTheme="minorHAnsi" w:hAnsiTheme="minorHAnsi" w:cstheme="minorHAnsi"/>
          <w:b/>
        </w:rPr>
        <w:sym w:font="Wingdings" w:char="F04A"/>
      </w:r>
      <w:r w:rsidRPr="002E734B">
        <w:rPr>
          <w:rFonts w:asciiTheme="minorHAnsi" w:hAnsiTheme="minorHAnsi" w:cstheme="minorHAnsi"/>
          <w:b/>
        </w:rPr>
        <w:t xml:space="preserve"> Maths </w:t>
      </w:r>
      <w:r w:rsidRPr="002E734B">
        <w:rPr>
          <w:rFonts w:asciiTheme="minorHAnsi" w:hAnsiTheme="minorHAnsi" w:cstheme="minorHAnsi"/>
          <w:b/>
        </w:rPr>
        <w:sym w:font="Wingdings" w:char="F04C"/>
      </w:r>
      <w:r w:rsidRPr="002E734B">
        <w:rPr>
          <w:rFonts w:asciiTheme="minorHAnsi" w:hAnsiTheme="minorHAnsi" w:cstheme="minorHAnsi"/>
          <w:b/>
        </w:rPr>
        <w:t xml:space="preserve"> Maths </w:t>
      </w:r>
      <w:r w:rsidRPr="002E734B">
        <w:rPr>
          <w:rFonts w:asciiTheme="minorHAnsi" w:hAnsiTheme="minorHAnsi" w:cstheme="minorHAnsi"/>
          <w:b/>
        </w:rPr>
        <w:sym w:font="Wingdings" w:char="F04A"/>
      </w:r>
      <w:r w:rsidRPr="002E734B">
        <w:rPr>
          <w:rFonts w:asciiTheme="minorHAnsi" w:hAnsiTheme="minorHAnsi" w:cstheme="minorHAnsi"/>
          <w:b/>
        </w:rPr>
        <w:t xml:space="preserve"> Maths </w:t>
      </w:r>
      <w:r w:rsidRPr="002E734B">
        <w:rPr>
          <w:rFonts w:asciiTheme="minorHAnsi" w:hAnsiTheme="minorHAnsi" w:cstheme="minorHAnsi"/>
          <w:b/>
        </w:rPr>
        <w:sym w:font="Wingdings" w:char="F04C"/>
      </w:r>
      <w:r w:rsidRPr="002E734B">
        <w:rPr>
          <w:rFonts w:asciiTheme="minorHAnsi" w:hAnsiTheme="minorHAnsi" w:cstheme="minorHAnsi"/>
          <w:b/>
        </w:rPr>
        <w:t xml:space="preserve"> Maths </w:t>
      </w:r>
      <w:r w:rsidRPr="002E734B">
        <w:rPr>
          <w:rFonts w:asciiTheme="minorHAnsi" w:hAnsiTheme="minorHAnsi" w:cstheme="minorHAnsi"/>
          <w:b/>
        </w:rPr>
        <w:sym w:font="Wingdings" w:char="F04A"/>
      </w:r>
      <w:r w:rsidRPr="002E734B">
        <w:rPr>
          <w:rFonts w:asciiTheme="minorHAnsi" w:hAnsiTheme="minorHAnsi" w:cstheme="minorHAnsi"/>
          <w:b/>
        </w:rPr>
        <w:t xml:space="preserve"> Maths </w:t>
      </w:r>
      <w:r w:rsidRPr="002E734B">
        <w:rPr>
          <w:rFonts w:asciiTheme="minorHAnsi" w:hAnsiTheme="minorHAnsi" w:cstheme="minorHAnsi"/>
          <w:b/>
        </w:rPr>
        <w:sym w:font="Wingdings" w:char="F04C"/>
      </w:r>
      <w:r w:rsidRPr="002E734B">
        <w:rPr>
          <w:rFonts w:asciiTheme="minorHAnsi" w:hAnsiTheme="minorHAnsi" w:cstheme="minorHAnsi"/>
          <w:b/>
        </w:rPr>
        <w:t xml:space="preserve"> Maths </w:t>
      </w:r>
      <w:r w:rsidRPr="002E734B">
        <w:rPr>
          <w:rFonts w:asciiTheme="minorHAnsi" w:hAnsiTheme="minorHAnsi" w:cstheme="minorHAnsi"/>
          <w:b/>
        </w:rPr>
        <w:sym w:font="Wingdings" w:char="F04A"/>
      </w:r>
    </w:p>
    <w:p w:rsidR="00211690" w:rsidRDefault="002E734B" w:rsidP="0076482F">
      <w:pPr>
        <w:pStyle w:val="BodyTextIndent2"/>
        <w:spacing w:after="200" w:line="276" w:lineRule="auto"/>
        <w:ind w:left="0"/>
        <w:rPr>
          <w:rFonts w:asciiTheme="minorHAnsi" w:hAnsiTheme="minorHAnsi" w:cstheme="minorHAnsi"/>
        </w:rPr>
      </w:pPr>
      <w:r w:rsidRPr="002E734B">
        <w:rPr>
          <w:rFonts w:asciiTheme="minorHAnsi" w:hAnsiTheme="minorHAnsi" w:cstheme="minorHAnsi"/>
        </w:rPr>
        <w:t>The Maths learners show an unbelievable shortage of ability to do mental arithmetic. They use a calculator for the smallest calculation. They even won’t multiply a number with 10 using mental arithmetic.</w:t>
      </w:r>
    </w:p>
    <w:p w:rsidR="0076482F" w:rsidRPr="002E734B" w:rsidRDefault="0076482F" w:rsidP="0076482F">
      <w:pPr>
        <w:pStyle w:val="BodyTextIndent2"/>
        <w:spacing w:after="200" w:line="276" w:lineRule="auto"/>
        <w:ind w:left="0"/>
        <w:rPr>
          <w:rFonts w:asciiTheme="minorHAnsi" w:hAnsiTheme="minorHAnsi" w:cstheme="minorHAnsi"/>
        </w:rPr>
      </w:pPr>
      <w:r w:rsidRPr="002E734B">
        <w:rPr>
          <w:rFonts w:asciiTheme="minorHAnsi" w:hAnsiTheme="minorHAnsi" w:cstheme="minorHAnsi"/>
        </w:rPr>
        <w:t>There should be more multiplication table tests written as in the old days. Learners do not develop their arithmetic abilities if they are not forced to do mental arithmetic. Simple addition and subtraction sums should be included in these tests.</w:t>
      </w:r>
    </w:p>
    <w:p w:rsidR="00C967C9" w:rsidRDefault="00F333D7" w:rsidP="00F333D7">
      <w:pPr>
        <w:pStyle w:val="BodyTextIndent2"/>
        <w:spacing w:after="200" w:line="276" w:lineRule="auto"/>
        <w:ind w:left="0"/>
        <w:rPr>
          <w:rFonts w:asciiTheme="minorHAnsi" w:hAnsiTheme="minorHAnsi" w:cstheme="minorHAnsi"/>
        </w:rPr>
      </w:pPr>
      <w:r w:rsidRPr="00F333D7">
        <w:rPr>
          <w:rFonts w:asciiTheme="minorHAnsi" w:hAnsiTheme="minorHAnsi" w:cstheme="minorHAnsi"/>
        </w:rPr>
        <w:t>Recent research has shown that learners must regularly get the chance to copy work from the board. The act of reading the work, copying it in their own books and then rereading it to ensure that it is correct, will strengthen language comprehension and</w:t>
      </w:r>
      <w:r>
        <w:rPr>
          <w:rFonts w:asciiTheme="minorHAnsi" w:hAnsiTheme="minorHAnsi" w:cstheme="minorHAnsi"/>
        </w:rPr>
        <w:t xml:space="preserve"> the ability to build sentences.</w:t>
      </w:r>
      <w:r w:rsidR="002926D3">
        <w:rPr>
          <w:rFonts w:asciiTheme="minorHAnsi" w:hAnsiTheme="minorHAnsi" w:cstheme="minorHAnsi"/>
        </w:rPr>
        <w:t xml:space="preserve"> </w:t>
      </w:r>
      <w:bookmarkStart w:id="0" w:name="_GoBack"/>
      <w:bookmarkEnd w:id="0"/>
    </w:p>
    <w:sectPr w:rsidR="00C967C9" w:rsidSect="002926D3">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34B"/>
    <w:rsid w:val="00211690"/>
    <w:rsid w:val="002926D3"/>
    <w:rsid w:val="002E734B"/>
    <w:rsid w:val="003747DE"/>
    <w:rsid w:val="00397334"/>
    <w:rsid w:val="0054289A"/>
    <w:rsid w:val="00594E16"/>
    <w:rsid w:val="00664868"/>
    <w:rsid w:val="0076482F"/>
    <w:rsid w:val="00936FB8"/>
    <w:rsid w:val="009D5EBB"/>
    <w:rsid w:val="00A12881"/>
    <w:rsid w:val="00B8599A"/>
    <w:rsid w:val="00C31187"/>
    <w:rsid w:val="00C967C9"/>
    <w:rsid w:val="00D65B41"/>
    <w:rsid w:val="00F333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B2DC4"/>
  <w15:docId w15:val="{9D26183C-5E75-49BF-94BC-CC95559E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E734B"/>
    <w:pPr>
      <w:spacing w:after="120" w:line="480" w:lineRule="auto"/>
      <w:ind w:left="283"/>
    </w:pPr>
    <w:rPr>
      <w:rFonts w:ascii="Arial" w:eastAsia="Times New Roman" w:hAnsi="Arial" w:cs="Arial"/>
    </w:rPr>
  </w:style>
  <w:style w:type="character" w:customStyle="1" w:styleId="BodyTextIndent2Char">
    <w:name w:val="Body Text Indent 2 Char"/>
    <w:basedOn w:val="DefaultParagraphFont"/>
    <w:link w:val="BodyTextIndent2"/>
    <w:rsid w:val="002E734B"/>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4</cp:revision>
  <dcterms:created xsi:type="dcterms:W3CDTF">2017-07-13T08:51:00Z</dcterms:created>
  <dcterms:modified xsi:type="dcterms:W3CDTF">2017-07-13T09:05:00Z</dcterms:modified>
</cp:coreProperties>
</file>